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E3F" w:rsidRPr="005A698D" w:rsidRDefault="007E2E3F" w:rsidP="009F0EE2">
      <w:pPr>
        <w:pStyle w:val="Title"/>
        <w:rPr>
          <w:rFonts w:ascii="Cambria Math" w:hAnsi="Cambria Math"/>
          <w:u w:val="single"/>
        </w:rPr>
      </w:pPr>
      <w:bookmarkStart w:id="0" w:name="_GoBack"/>
      <w:bookmarkEnd w:id="0"/>
      <w:r w:rsidRPr="005A698D">
        <w:rPr>
          <w:rFonts w:ascii="Cambria Math" w:hAnsi="Cambria Math"/>
          <w:u w:val="single"/>
        </w:rPr>
        <w:t>THE LANGMUIR PROBE</w:t>
      </w:r>
    </w:p>
    <w:p w:rsidR="001873AB" w:rsidRDefault="0042407F" w:rsidP="009F0EE2">
      <w:pPr>
        <w:pStyle w:val="Title"/>
        <w:rPr>
          <w:rFonts w:ascii="Cambria Math" w:hAnsi="Cambria Math"/>
          <w:b w:val="0"/>
          <w:sz w:val="24"/>
        </w:rPr>
      </w:pPr>
      <w:r>
        <w:rPr>
          <w:rFonts w:ascii="Cambria Math" w:hAnsi="Cambria Math"/>
          <w:b w:val="0"/>
          <w:sz w:val="24"/>
        </w:rPr>
        <w:t xml:space="preserve">Last Edited: </w:t>
      </w:r>
      <w:r w:rsidR="005E05FD">
        <w:rPr>
          <w:rFonts w:ascii="Cambria Math" w:hAnsi="Cambria Math"/>
          <w:b w:val="0"/>
          <w:sz w:val="24"/>
        </w:rPr>
        <w:t xml:space="preserve">June </w:t>
      </w:r>
      <w:r w:rsidR="0078367B">
        <w:rPr>
          <w:rFonts w:ascii="Cambria Math" w:hAnsi="Cambria Math"/>
          <w:b w:val="0"/>
          <w:sz w:val="24"/>
        </w:rPr>
        <w:t>2</w:t>
      </w:r>
      <w:r w:rsidR="00635EC5">
        <w:rPr>
          <w:rFonts w:ascii="Cambria Math" w:hAnsi="Cambria Math"/>
          <w:b w:val="0"/>
          <w:sz w:val="24"/>
        </w:rPr>
        <w:t>5</w:t>
      </w:r>
      <w:r w:rsidR="00635EC5" w:rsidRPr="00635EC5">
        <w:rPr>
          <w:rFonts w:ascii="Cambria Math" w:hAnsi="Cambria Math"/>
          <w:b w:val="0"/>
          <w:sz w:val="24"/>
          <w:vertAlign w:val="superscript"/>
        </w:rPr>
        <w:t>th</w:t>
      </w:r>
      <w:r>
        <w:rPr>
          <w:rFonts w:ascii="Cambria Math" w:hAnsi="Cambria Math"/>
          <w:b w:val="0"/>
          <w:sz w:val="24"/>
        </w:rPr>
        <w:t>, 2012 by Alex Strieder</w:t>
      </w:r>
    </w:p>
    <w:p w:rsidR="001873AB" w:rsidRDefault="001873AB" w:rsidP="009F0EE2">
      <w:pPr>
        <w:pStyle w:val="Title"/>
        <w:rPr>
          <w:rFonts w:ascii="Cambria Math" w:hAnsi="Cambria Math"/>
          <w:b w:val="0"/>
          <w:sz w:val="24"/>
        </w:rPr>
      </w:pPr>
    </w:p>
    <w:p w:rsidR="001873AB" w:rsidRPr="001873AB" w:rsidRDefault="001873AB" w:rsidP="009F0EE2">
      <w:pPr>
        <w:pStyle w:val="Title"/>
        <w:jc w:val="left"/>
        <w:rPr>
          <w:rFonts w:ascii="Cambria Math" w:hAnsi="Cambria Math"/>
          <w:b w:val="0"/>
          <w:sz w:val="24"/>
          <w:u w:val="single"/>
        </w:rPr>
      </w:pPr>
      <w:r w:rsidRPr="001873AB">
        <w:rPr>
          <w:rFonts w:ascii="Cambria Math" w:hAnsi="Cambria Math"/>
          <w:b w:val="0"/>
          <w:sz w:val="24"/>
          <w:u w:val="single"/>
        </w:rPr>
        <w:t>TABLE OF CONTENTS</w:t>
      </w:r>
      <w:r>
        <w:rPr>
          <w:rFonts w:ascii="Cambria Math" w:hAnsi="Cambria Math"/>
          <w:b w:val="0"/>
          <w:sz w:val="24"/>
          <w:u w:val="single"/>
        </w:rPr>
        <w:t>:</w:t>
      </w:r>
    </w:p>
    <w:p w:rsidR="001873AB" w:rsidRDefault="001873AB" w:rsidP="009F0EE2">
      <w:pPr>
        <w:pStyle w:val="Title"/>
        <w:numPr>
          <w:ilvl w:val="0"/>
          <w:numId w:val="4"/>
        </w:numPr>
        <w:jc w:val="left"/>
        <w:rPr>
          <w:rFonts w:ascii="Cambria Math" w:hAnsi="Cambria Math"/>
          <w:b w:val="0"/>
          <w:sz w:val="24"/>
        </w:rPr>
      </w:pPr>
      <w:r>
        <w:rPr>
          <w:rFonts w:ascii="Cambria Math" w:hAnsi="Cambria Math"/>
          <w:b w:val="0"/>
          <w:sz w:val="24"/>
        </w:rPr>
        <w:t>INTRODUCTION</w:t>
      </w:r>
      <w:r>
        <w:rPr>
          <w:rFonts w:ascii="Cambria Math" w:hAnsi="Cambria Math"/>
          <w:b w:val="0"/>
          <w:sz w:val="24"/>
        </w:rPr>
        <w:tab/>
        <w:t>pg. 1</w:t>
      </w:r>
    </w:p>
    <w:p w:rsidR="001873AB" w:rsidRDefault="001873AB" w:rsidP="009F0EE2">
      <w:pPr>
        <w:pStyle w:val="Title"/>
        <w:numPr>
          <w:ilvl w:val="0"/>
          <w:numId w:val="4"/>
        </w:numPr>
        <w:jc w:val="left"/>
        <w:rPr>
          <w:rFonts w:ascii="Cambria Math" w:hAnsi="Cambria Math"/>
          <w:b w:val="0"/>
          <w:sz w:val="24"/>
        </w:rPr>
      </w:pPr>
      <w:r>
        <w:rPr>
          <w:rFonts w:ascii="Cambria Math" w:hAnsi="Cambria Math"/>
          <w:b w:val="0"/>
          <w:sz w:val="24"/>
        </w:rPr>
        <w:t>THEORY</w:t>
      </w:r>
      <w:r>
        <w:rPr>
          <w:rFonts w:ascii="Cambria Math" w:hAnsi="Cambria Math"/>
          <w:b w:val="0"/>
          <w:sz w:val="24"/>
        </w:rPr>
        <w:tab/>
      </w:r>
      <w:r w:rsidR="00A40975">
        <w:rPr>
          <w:rFonts w:ascii="Cambria Math" w:hAnsi="Cambria Math"/>
          <w:b w:val="0"/>
          <w:sz w:val="24"/>
        </w:rPr>
        <w:tab/>
      </w:r>
      <w:r w:rsidR="00951F09">
        <w:rPr>
          <w:rFonts w:ascii="Cambria Math" w:hAnsi="Cambria Math"/>
          <w:b w:val="0"/>
          <w:sz w:val="24"/>
        </w:rPr>
        <w:t xml:space="preserve">pg. </w:t>
      </w:r>
      <w:r w:rsidR="00F91224">
        <w:rPr>
          <w:rFonts w:ascii="Cambria Math" w:hAnsi="Cambria Math"/>
          <w:b w:val="0"/>
          <w:sz w:val="24"/>
        </w:rPr>
        <w:t>3</w:t>
      </w:r>
    </w:p>
    <w:p w:rsidR="001873AB" w:rsidRDefault="00951F09" w:rsidP="009F0EE2">
      <w:pPr>
        <w:pStyle w:val="Title"/>
        <w:numPr>
          <w:ilvl w:val="0"/>
          <w:numId w:val="4"/>
        </w:numPr>
        <w:jc w:val="left"/>
        <w:rPr>
          <w:rFonts w:ascii="Cambria Math" w:hAnsi="Cambria Math"/>
          <w:b w:val="0"/>
          <w:sz w:val="24"/>
        </w:rPr>
      </w:pPr>
      <w:r>
        <w:rPr>
          <w:rFonts w:ascii="Cambria Math" w:hAnsi="Cambria Math"/>
          <w:b w:val="0"/>
          <w:sz w:val="24"/>
        </w:rPr>
        <w:t>EXPERIMENT</w:t>
      </w:r>
      <w:r>
        <w:rPr>
          <w:rFonts w:ascii="Cambria Math" w:hAnsi="Cambria Math"/>
          <w:b w:val="0"/>
          <w:sz w:val="24"/>
        </w:rPr>
        <w:tab/>
        <w:t xml:space="preserve">pg. </w:t>
      </w:r>
      <w:r w:rsidR="005A3B55">
        <w:rPr>
          <w:rFonts w:ascii="Cambria Math" w:hAnsi="Cambria Math"/>
          <w:b w:val="0"/>
          <w:sz w:val="24"/>
        </w:rPr>
        <w:t>5</w:t>
      </w:r>
    </w:p>
    <w:p w:rsidR="001873AB" w:rsidRDefault="00951F09" w:rsidP="009F0EE2">
      <w:pPr>
        <w:pStyle w:val="Title"/>
        <w:numPr>
          <w:ilvl w:val="0"/>
          <w:numId w:val="4"/>
        </w:numPr>
        <w:jc w:val="left"/>
        <w:rPr>
          <w:rFonts w:ascii="Cambria Math" w:hAnsi="Cambria Math"/>
          <w:b w:val="0"/>
          <w:sz w:val="24"/>
        </w:rPr>
      </w:pPr>
      <w:r>
        <w:rPr>
          <w:rFonts w:ascii="Cambria Math" w:hAnsi="Cambria Math"/>
          <w:b w:val="0"/>
          <w:sz w:val="24"/>
        </w:rPr>
        <w:t>REFERENCES</w:t>
      </w:r>
      <w:r>
        <w:rPr>
          <w:rFonts w:ascii="Cambria Math" w:hAnsi="Cambria Math"/>
          <w:b w:val="0"/>
          <w:sz w:val="24"/>
        </w:rPr>
        <w:tab/>
        <w:t xml:space="preserve">pg. </w:t>
      </w:r>
      <w:r w:rsidR="005A3B55">
        <w:rPr>
          <w:rFonts w:ascii="Cambria Math" w:hAnsi="Cambria Math"/>
          <w:b w:val="0"/>
          <w:sz w:val="24"/>
        </w:rPr>
        <w:t>7</w:t>
      </w:r>
    </w:p>
    <w:p w:rsidR="00951F09" w:rsidRDefault="00951F09" w:rsidP="009F0EE2">
      <w:pPr>
        <w:pStyle w:val="Title"/>
        <w:numPr>
          <w:ilvl w:val="0"/>
          <w:numId w:val="4"/>
        </w:numPr>
        <w:jc w:val="left"/>
        <w:rPr>
          <w:rFonts w:ascii="Cambria Math" w:hAnsi="Cambria Math"/>
          <w:b w:val="0"/>
          <w:sz w:val="24"/>
        </w:rPr>
      </w:pPr>
      <w:r>
        <w:rPr>
          <w:rFonts w:ascii="Cambria Math" w:hAnsi="Cambria Math"/>
          <w:b w:val="0"/>
          <w:sz w:val="24"/>
        </w:rPr>
        <w:t>APPENDIX</w:t>
      </w:r>
      <w:r>
        <w:rPr>
          <w:rFonts w:ascii="Cambria Math" w:hAnsi="Cambria Math"/>
          <w:b w:val="0"/>
          <w:sz w:val="24"/>
        </w:rPr>
        <w:tab/>
        <w:t xml:space="preserve">pg. </w:t>
      </w:r>
      <w:r w:rsidR="005A3B55">
        <w:rPr>
          <w:rFonts w:ascii="Cambria Math" w:hAnsi="Cambria Math"/>
          <w:b w:val="0"/>
          <w:sz w:val="24"/>
        </w:rPr>
        <w:t>8</w:t>
      </w:r>
    </w:p>
    <w:p w:rsidR="001873AB" w:rsidRPr="005A698D" w:rsidRDefault="00951F09" w:rsidP="009F0EE2">
      <w:pPr>
        <w:pStyle w:val="Title"/>
        <w:numPr>
          <w:ilvl w:val="0"/>
          <w:numId w:val="4"/>
        </w:numPr>
        <w:jc w:val="left"/>
        <w:rPr>
          <w:rFonts w:ascii="Cambria Math" w:hAnsi="Cambria Math"/>
          <w:b w:val="0"/>
          <w:sz w:val="24"/>
        </w:rPr>
      </w:pPr>
      <w:r>
        <w:rPr>
          <w:rFonts w:ascii="Cambria Math" w:hAnsi="Cambria Math"/>
          <w:b w:val="0"/>
          <w:sz w:val="24"/>
        </w:rPr>
        <w:t>GLOSSARY</w:t>
      </w:r>
      <w:r>
        <w:rPr>
          <w:rFonts w:ascii="Cambria Math" w:hAnsi="Cambria Math"/>
          <w:b w:val="0"/>
          <w:sz w:val="24"/>
        </w:rPr>
        <w:tab/>
        <w:t xml:space="preserve">pg. </w:t>
      </w:r>
      <w:r w:rsidR="00140BAD">
        <w:rPr>
          <w:rFonts w:ascii="Cambria Math" w:hAnsi="Cambria Math"/>
          <w:b w:val="0"/>
          <w:sz w:val="24"/>
        </w:rPr>
        <w:t>14</w:t>
      </w:r>
    </w:p>
    <w:p w:rsidR="007E2E3F" w:rsidRPr="005A698D" w:rsidRDefault="007E2E3F" w:rsidP="009F0EE2">
      <w:pPr>
        <w:rPr>
          <w:rFonts w:ascii="Cambria Math" w:hAnsi="Cambria Math"/>
        </w:rPr>
      </w:pPr>
    </w:p>
    <w:p w:rsidR="007E2E3F" w:rsidRDefault="007E2E3F" w:rsidP="009F0EE2">
      <w:pPr>
        <w:rPr>
          <w:rFonts w:ascii="Cambria Math" w:hAnsi="Cambria Math"/>
          <w:u w:val="single"/>
        </w:rPr>
      </w:pPr>
      <w:r w:rsidRPr="005A698D">
        <w:rPr>
          <w:rFonts w:ascii="Cambria Math" w:hAnsi="Cambria Math"/>
          <w:u w:val="single"/>
        </w:rPr>
        <w:t>QUESTION TO BE INVESTIGATED:</w:t>
      </w:r>
    </w:p>
    <w:p w:rsidR="009A08D3" w:rsidRPr="005A698D" w:rsidRDefault="009A08D3" w:rsidP="009F0EE2">
      <w:pPr>
        <w:rPr>
          <w:rFonts w:ascii="Cambria Math" w:hAnsi="Cambria Math"/>
          <w:u w:val="single"/>
        </w:rPr>
      </w:pPr>
    </w:p>
    <w:p w:rsidR="007E2E3F" w:rsidRDefault="007E2E3F" w:rsidP="009F0EE2">
      <w:pPr>
        <w:rPr>
          <w:rFonts w:ascii="Cambria Math" w:hAnsi="Cambria Math"/>
        </w:rPr>
      </w:pPr>
      <w:r w:rsidRPr="005A698D">
        <w:rPr>
          <w:rFonts w:ascii="Cambria Math" w:hAnsi="Cambria Math"/>
        </w:rPr>
        <w:t xml:space="preserve">How is </w:t>
      </w:r>
      <w:r w:rsidRPr="005A698D">
        <w:rPr>
          <w:rFonts w:ascii="Cambria Math" w:hAnsi="Cambria Math"/>
          <w:i/>
        </w:rPr>
        <w:t>discharge</w:t>
      </w:r>
      <w:r w:rsidRPr="005A698D">
        <w:rPr>
          <w:rFonts w:ascii="Cambria Math" w:hAnsi="Cambria Math"/>
        </w:rPr>
        <w:t xml:space="preserve"> </w:t>
      </w:r>
      <w:r w:rsidRPr="006547A0">
        <w:rPr>
          <w:rFonts w:ascii="Cambria Math" w:hAnsi="Cambria Math"/>
          <w:i/>
        </w:rPr>
        <w:t>current</w:t>
      </w:r>
      <w:r w:rsidRPr="005A698D">
        <w:rPr>
          <w:rFonts w:ascii="Cambria Math" w:hAnsi="Cambria Math"/>
        </w:rPr>
        <w:t xml:space="preserve"> </w:t>
      </w:r>
      <w:r w:rsidR="006547A0">
        <w:rPr>
          <w:rStyle w:val="FootnoteReference"/>
          <w:rFonts w:ascii="Cambria Math" w:hAnsi="Cambria Math"/>
        </w:rPr>
        <w:footnoteReference w:id="1"/>
      </w:r>
      <w:r w:rsidR="00CC043F">
        <w:rPr>
          <w:rFonts w:ascii="Cambria Math" w:hAnsi="Cambria Math"/>
        </w:rPr>
        <w:t xml:space="preserve"> </w:t>
      </w:r>
      <w:r w:rsidRPr="005A698D">
        <w:rPr>
          <w:rFonts w:ascii="Cambria Math" w:hAnsi="Cambria Math"/>
        </w:rPr>
        <w:t xml:space="preserve">related to the standard </w:t>
      </w:r>
      <w:r w:rsidRPr="005A698D">
        <w:rPr>
          <w:rFonts w:ascii="Cambria Math" w:hAnsi="Cambria Math"/>
          <w:i/>
        </w:rPr>
        <w:t>plasma parameters</w:t>
      </w:r>
      <w:r w:rsidRPr="005A698D">
        <w:rPr>
          <w:rFonts w:ascii="Cambria Math" w:hAnsi="Cambria Math"/>
        </w:rPr>
        <w:t>?</w:t>
      </w:r>
    </w:p>
    <w:p w:rsidR="00420888" w:rsidRPr="005A698D" w:rsidRDefault="00420888" w:rsidP="009F0EE2">
      <w:pPr>
        <w:rPr>
          <w:rFonts w:ascii="Cambria Math" w:hAnsi="Cambria Math"/>
        </w:rPr>
      </w:pPr>
    </w:p>
    <w:p w:rsidR="007E2E3F" w:rsidRDefault="00B76958" w:rsidP="009F0EE2">
      <w:pPr>
        <w:rPr>
          <w:rFonts w:ascii="Cambria Math" w:hAnsi="Cambria Math"/>
          <w:u w:val="single"/>
        </w:rPr>
      </w:pPr>
      <w:r>
        <w:rPr>
          <w:rFonts w:ascii="Cambria Math" w:hAnsi="Cambria Math"/>
          <w:u w:val="single"/>
        </w:rPr>
        <w:t>SYMBOLIC NOTATION</w:t>
      </w:r>
    </w:p>
    <w:p w:rsidR="000E64DA" w:rsidRDefault="000E64DA" w:rsidP="009F0EE2">
      <w:pPr>
        <w:rPr>
          <w:rFonts w:ascii="Cambria Math" w:hAnsi="Cambria Math"/>
          <w:u w:val="single"/>
        </w:rPr>
      </w:pPr>
    </w:p>
    <w:p w:rsidR="00132B6E" w:rsidRDefault="003D5BCF" w:rsidP="000E64DA">
      <w:pPr>
        <w:jc w:val="left"/>
        <w:rPr>
          <w:rFonts w:ascii="Cambria Math" w:hAnsi="Cambria Math"/>
        </w:rPr>
      </w:pPr>
      <m:oMath>
        <m:sSub>
          <m:sSubPr>
            <m:ctrlPr>
              <w:rPr>
                <w:rFonts w:ascii="Cambria Math" w:hAnsi="Cambria Math"/>
                <w:i/>
              </w:rPr>
            </m:ctrlPr>
          </m:sSubPr>
          <m:e>
            <m:r>
              <w:rPr>
                <w:rFonts w:ascii="Cambria Math" w:hAnsi="Cambria Math"/>
              </w:rPr>
              <m:t>A</m:t>
            </m:r>
          </m:e>
          <m:sub>
            <m:r>
              <w:rPr>
                <w:rFonts w:ascii="Cambria Math" w:hAnsi="Cambria Math"/>
              </w:rPr>
              <m:t>p</m:t>
            </m:r>
          </m:sub>
        </m:sSub>
      </m:oMath>
      <w:r w:rsidR="00132B6E">
        <w:rPr>
          <w:rFonts w:ascii="Cambria Math" w:hAnsi="Cambria Math"/>
        </w:rPr>
        <w:t xml:space="preserve"> – current-colle</w:t>
      </w:r>
      <w:r w:rsidR="00606A36">
        <w:rPr>
          <w:rFonts w:ascii="Cambria Math" w:hAnsi="Cambria Math"/>
        </w:rPr>
        <w:t xml:space="preserve">cting surface area of the </w:t>
      </w:r>
      <w:r w:rsidR="009E0934">
        <w:rPr>
          <w:rFonts w:ascii="Cambria Math" w:hAnsi="Cambria Math"/>
        </w:rPr>
        <w:t xml:space="preserve">entire </w:t>
      </w:r>
      <w:r w:rsidR="00606A36">
        <w:rPr>
          <w:rFonts w:ascii="Cambria Math" w:hAnsi="Cambria Math"/>
        </w:rPr>
        <w:t>probe</w:t>
      </w:r>
    </w:p>
    <w:p w:rsidR="009E0934" w:rsidRPr="009E0934" w:rsidRDefault="003D5BCF" w:rsidP="000E64DA">
      <w:pPr>
        <w:jc w:val="left"/>
        <w:rPr>
          <w:rFonts w:ascii="Cambria Math" w:hAnsi="Cambria Math"/>
        </w:rPr>
      </w:pPr>
      <m:oMath>
        <m:sSub>
          <m:sSubPr>
            <m:ctrlPr>
              <w:rPr>
                <w:rFonts w:ascii="Cambria Math" w:hAnsi="Cambria Math"/>
                <w:i/>
              </w:rPr>
            </m:ctrlPr>
          </m:sSubPr>
          <m:e>
            <m:r>
              <w:rPr>
                <w:rFonts w:ascii="Cambria Math" w:hAnsi="Cambria Math"/>
              </w:rPr>
              <m:t>A</m:t>
            </m:r>
          </m:e>
          <m:sub>
            <m:r>
              <w:rPr>
                <w:rFonts w:ascii="Cambria Math" w:hAnsi="Cambria Math"/>
              </w:rPr>
              <m:t>d</m:t>
            </m:r>
          </m:sub>
        </m:sSub>
      </m:oMath>
      <w:r w:rsidR="009E0934">
        <w:rPr>
          <w:rFonts w:ascii="Cambria Math" w:hAnsi="Cambria Math"/>
        </w:rPr>
        <w:t xml:space="preserve"> – current-collecting surface area of the flat disc top of the probe</w:t>
      </w:r>
    </w:p>
    <w:p w:rsidR="00132B6E" w:rsidRDefault="00132B6E" w:rsidP="000E64DA">
      <w:pPr>
        <w:jc w:val="left"/>
        <w:rPr>
          <w:rFonts w:ascii="Cambria Math" w:hAnsi="Cambria Math"/>
        </w:rPr>
      </w:pPr>
      <m:oMath>
        <m:r>
          <w:rPr>
            <w:rFonts w:ascii="Cambria Math" w:hAnsi="Cambria Math"/>
          </w:rPr>
          <m:t>e</m:t>
        </m:r>
      </m:oMath>
      <w:r>
        <w:rPr>
          <w:rFonts w:ascii="Cambria Math" w:hAnsi="Cambria Math"/>
        </w:rPr>
        <w:t xml:space="preserve"> - elementary charge</w:t>
      </w:r>
    </w:p>
    <w:p w:rsidR="00132B6E" w:rsidRDefault="003D5BCF" w:rsidP="000E64DA">
      <w:pPr>
        <w:jc w:val="left"/>
        <w:rPr>
          <w:rFonts w:ascii="Cambria Math" w:hAnsi="Cambria Math"/>
        </w:rPr>
      </w:pPr>
      <m:oMath>
        <m:sSub>
          <m:sSubPr>
            <m:ctrlPr>
              <w:rPr>
                <w:rFonts w:ascii="Cambria Math" w:hAnsi="Cambria Math"/>
                <w:i/>
              </w:rPr>
            </m:ctrlPr>
          </m:sSubPr>
          <m:e>
            <m:r>
              <w:rPr>
                <w:rFonts w:ascii="Cambria Math" w:hAnsi="Cambria Math"/>
              </w:rPr>
              <m:t>ϵ</m:t>
            </m:r>
          </m:e>
          <m:sub>
            <m:r>
              <w:rPr>
                <w:rFonts w:ascii="Cambria Math" w:hAnsi="Cambria Math"/>
              </w:rPr>
              <m:t>0</m:t>
            </m:r>
          </m:sub>
        </m:sSub>
      </m:oMath>
      <w:r w:rsidR="006019D3">
        <w:rPr>
          <w:rFonts w:ascii="Cambria Math" w:hAnsi="Cambria Math"/>
        </w:rPr>
        <w:t xml:space="preserve"> - permittivity of free space</w:t>
      </w:r>
    </w:p>
    <w:p w:rsidR="00132B6E" w:rsidRDefault="003D5BCF" w:rsidP="000E64DA">
      <w:pPr>
        <w:jc w:val="left"/>
        <w:rPr>
          <w:rFonts w:ascii="Cambria Math" w:hAnsi="Cambria Math"/>
        </w:rPr>
      </w:pPr>
      <m:oMath>
        <m:sSub>
          <m:sSubPr>
            <m:ctrlPr>
              <w:rPr>
                <w:rFonts w:ascii="Cambria Math" w:hAnsi="Cambria Math"/>
                <w:i/>
              </w:rPr>
            </m:ctrlPr>
          </m:sSubPr>
          <m:e>
            <m:r>
              <w:rPr>
                <w:rFonts w:ascii="Cambria Math" w:hAnsi="Cambria Math"/>
              </w:rPr>
              <m:t>K</m:t>
            </m:r>
          </m:e>
          <m:sub>
            <m:r>
              <w:rPr>
                <w:rFonts w:ascii="Cambria Math" w:hAnsi="Cambria Math"/>
              </w:rPr>
              <m:t>B</m:t>
            </m:r>
          </m:sub>
        </m:sSub>
      </m:oMath>
      <w:r w:rsidR="00132B6E">
        <w:rPr>
          <w:rFonts w:ascii="Cambria Math" w:hAnsi="Cambria Math"/>
        </w:rPr>
        <w:t xml:space="preserve"> – Boltzmann constant</w:t>
      </w:r>
    </w:p>
    <w:p w:rsidR="008C2A1E" w:rsidRDefault="008C2A1E" w:rsidP="000E64DA">
      <w:pPr>
        <w:jc w:val="left"/>
        <w:rPr>
          <w:rFonts w:ascii="Cambria Math" w:hAnsi="Cambria Math"/>
        </w:rPr>
      </w:pPr>
      <m:oMath>
        <m:r>
          <w:rPr>
            <w:rFonts w:ascii="Cambria Math" w:hAnsi="Cambria Math"/>
          </w:rPr>
          <m:t>r</m:t>
        </m:r>
      </m:oMath>
      <w:r>
        <w:rPr>
          <w:rFonts w:ascii="Cambria Math" w:hAnsi="Cambria Math"/>
        </w:rPr>
        <w:t xml:space="preserve"> – distance between charges</w:t>
      </w:r>
    </w:p>
    <w:p w:rsidR="008C2A1E" w:rsidRPr="008C2A1E" w:rsidRDefault="003D5BCF" w:rsidP="000E64DA">
      <w:pPr>
        <w:jc w:val="left"/>
        <w:rPr>
          <w:rFonts w:ascii="Cambria Math" w:hAnsi="Cambria Math"/>
        </w:rPr>
      </w:pPr>
      <m:oMath>
        <m:sSub>
          <m:sSubPr>
            <m:ctrlPr>
              <w:rPr>
                <w:rFonts w:ascii="Cambria Math" w:hAnsi="Cambria Math"/>
                <w:i/>
              </w:rPr>
            </m:ctrlPr>
          </m:sSubPr>
          <m:e>
            <m:r>
              <w:rPr>
                <w:rFonts w:ascii="Cambria Math" w:hAnsi="Cambria Math"/>
              </w:rPr>
              <m:t>r</m:t>
            </m:r>
          </m:e>
          <m:sub>
            <m:r>
              <w:rPr>
                <w:rFonts w:ascii="Cambria Math" w:hAnsi="Cambria Math"/>
              </w:rPr>
              <m:t>p</m:t>
            </m:r>
          </m:sub>
        </m:sSub>
      </m:oMath>
      <w:r w:rsidR="008C2A1E">
        <w:rPr>
          <w:rFonts w:ascii="Cambria Math" w:hAnsi="Cambria Math"/>
        </w:rPr>
        <w:t xml:space="preserve"> – probe radius</w:t>
      </w:r>
    </w:p>
    <w:p w:rsidR="00132B6E" w:rsidRDefault="003D5BCF" w:rsidP="000E64DA">
      <w:pPr>
        <w:jc w:val="left"/>
        <w:rPr>
          <w:rFonts w:ascii="Cambria Math" w:hAnsi="Cambria Math"/>
        </w:rPr>
      </w:pPr>
      <m:oMath>
        <m:sSub>
          <m:sSubPr>
            <m:ctrlPr>
              <w:rPr>
                <w:rFonts w:ascii="Cambria Math" w:hAnsi="Cambria Math"/>
                <w:i/>
              </w:rPr>
            </m:ctrlPr>
          </m:sSubPr>
          <m:e>
            <m:r>
              <w:rPr>
                <w:rFonts w:ascii="Cambria Math" w:hAnsi="Cambria Math"/>
              </w:rPr>
              <m:t>V</m:t>
            </m:r>
          </m:e>
          <m:sub>
            <m:r>
              <w:rPr>
                <w:rFonts w:ascii="Cambria Math" w:hAnsi="Cambria Math"/>
              </w:rPr>
              <m:t>p</m:t>
            </m:r>
          </m:sub>
        </m:sSub>
      </m:oMath>
      <w:r w:rsidR="00132B6E">
        <w:rPr>
          <w:rFonts w:ascii="Cambria Math" w:hAnsi="Cambria Math"/>
        </w:rPr>
        <w:t xml:space="preserve"> – probe voltage</w:t>
      </w:r>
      <w:r w:rsidR="00D10FC6">
        <w:rPr>
          <w:rFonts w:ascii="Cambria Math" w:hAnsi="Cambria Math"/>
        </w:rPr>
        <w:t>/potential</w:t>
      </w:r>
    </w:p>
    <w:p w:rsidR="00132B6E" w:rsidRPr="00F0154D" w:rsidRDefault="003D5BCF" w:rsidP="000E64DA">
      <w:pPr>
        <w:jc w:val="left"/>
        <w:rPr>
          <w:rFonts w:ascii="Cambria Math" w:hAnsi="Cambria Math"/>
        </w:rPr>
      </w:pPr>
      <m:oMath>
        <m:sSub>
          <m:sSubPr>
            <m:ctrlPr>
              <w:rPr>
                <w:rFonts w:ascii="Cambria Math" w:hAnsi="Cambria Math"/>
                <w:i/>
              </w:rPr>
            </m:ctrlPr>
          </m:sSubPr>
          <m:e>
            <m:r>
              <w:rPr>
                <w:rFonts w:ascii="Cambria Math" w:hAnsi="Cambria Math"/>
              </w:rPr>
              <m:t>V</m:t>
            </m:r>
          </m:e>
          <m:sub>
            <m:r>
              <w:rPr>
                <w:rFonts w:ascii="Cambria Math" w:hAnsi="Cambria Math"/>
              </w:rPr>
              <m:t>f</m:t>
            </m:r>
          </m:sub>
        </m:sSub>
      </m:oMath>
      <w:r w:rsidR="00132B6E">
        <w:rPr>
          <w:rFonts w:ascii="Cambria Math" w:hAnsi="Cambria Math"/>
        </w:rPr>
        <w:t xml:space="preserve"> – floating potential</w:t>
      </w:r>
    </w:p>
    <w:p w:rsidR="00132B6E" w:rsidRPr="00132B6E" w:rsidRDefault="003D5BCF" w:rsidP="000E64DA">
      <w:pPr>
        <w:jc w:val="left"/>
        <w:rPr>
          <w:rFonts w:ascii="Cambria Math" w:hAnsi="Cambria Math"/>
        </w:rPr>
      </w:pPr>
      <m:oMath>
        <m:sSub>
          <m:sSubPr>
            <m:ctrlPr>
              <w:rPr>
                <w:rFonts w:ascii="Cambria Math" w:hAnsi="Cambria Math"/>
                <w:i/>
              </w:rPr>
            </m:ctrlPr>
          </m:sSubPr>
          <m:e>
            <m:r>
              <w:rPr>
                <w:rFonts w:ascii="Cambria Math" w:hAnsi="Cambria Math"/>
              </w:rPr>
              <m:t>V</m:t>
            </m:r>
          </m:e>
          <m:sub>
            <m:r>
              <w:rPr>
                <w:rFonts w:ascii="Cambria Math" w:hAnsi="Cambria Math"/>
              </w:rPr>
              <m:t>s</m:t>
            </m:r>
          </m:sub>
        </m:sSub>
      </m:oMath>
      <w:r w:rsidR="00132B6E">
        <w:rPr>
          <w:rFonts w:ascii="Cambria Math" w:hAnsi="Cambria Math"/>
        </w:rPr>
        <w:t xml:space="preserve"> – plasma space potential</w:t>
      </w:r>
      <w:r w:rsidR="0057320D">
        <w:rPr>
          <w:rFonts w:ascii="Cambria Math" w:hAnsi="Cambria Math"/>
        </w:rPr>
        <w:t>/electrostatic potential</w:t>
      </w:r>
    </w:p>
    <w:p w:rsidR="00132B6E" w:rsidRPr="00132B6E" w:rsidRDefault="003D5BCF" w:rsidP="000E64DA">
      <w:pPr>
        <w:jc w:val="left"/>
        <w:rPr>
          <w:rFonts w:ascii="Cambria Math" w:hAnsi="Cambria Math"/>
          <w:i/>
        </w:rPr>
      </w:pPr>
      <m:oMath>
        <m:sSub>
          <m:sSubPr>
            <m:ctrlPr>
              <w:rPr>
                <w:rFonts w:ascii="Cambria Math" w:hAnsi="Cambria Math"/>
                <w:i/>
              </w:rPr>
            </m:ctrlPr>
          </m:sSubPr>
          <m:e>
            <m:r>
              <w:rPr>
                <w:rFonts w:ascii="Cambria Math" w:hAnsi="Cambria Math"/>
              </w:rPr>
              <m:t>n</m:t>
            </m:r>
          </m:e>
          <m:sub>
            <m:r>
              <w:rPr>
                <w:rFonts w:ascii="Cambria Math" w:hAnsi="Cambria Math"/>
              </w:rPr>
              <m:t>α</m:t>
            </m:r>
          </m:sub>
        </m:sSub>
      </m:oMath>
      <w:r w:rsidR="00B06E46">
        <w:rPr>
          <w:rFonts w:ascii="Cambria Math" w:hAnsi="Cambria Math"/>
        </w:rPr>
        <w:t xml:space="preserve"> – number density of species </w:t>
      </w:r>
      <w:r w:rsidR="00132B6E" w:rsidRPr="00B06E46">
        <w:rPr>
          <w:rFonts w:ascii="Cambria Math" w:hAnsi="Cambria Math"/>
          <w:i/>
        </w:rPr>
        <w:t>α</w:t>
      </w:r>
    </w:p>
    <w:p w:rsidR="00132B6E" w:rsidRDefault="003D5BCF" w:rsidP="000E64DA">
      <w:pPr>
        <w:jc w:val="left"/>
        <w:rPr>
          <w:rFonts w:ascii="Cambria Math" w:hAnsi="Cambria Math"/>
          <w:i/>
        </w:rPr>
      </w:pPr>
      <m:oMath>
        <m:sSub>
          <m:sSubPr>
            <m:ctrlPr>
              <w:rPr>
                <w:rFonts w:ascii="Cambria Math" w:hAnsi="Cambria Math"/>
                <w:i/>
              </w:rPr>
            </m:ctrlPr>
          </m:sSubPr>
          <m:e>
            <m:r>
              <w:rPr>
                <w:rFonts w:ascii="Cambria Math" w:hAnsi="Cambria Math"/>
              </w:rPr>
              <m:t>m</m:t>
            </m:r>
          </m:e>
          <m:sub>
            <m:r>
              <w:rPr>
                <w:rFonts w:ascii="Cambria Math" w:hAnsi="Cambria Math"/>
              </w:rPr>
              <m:t>α</m:t>
            </m:r>
          </m:sub>
        </m:sSub>
      </m:oMath>
      <w:r w:rsidR="00132B6E">
        <w:rPr>
          <w:rFonts w:ascii="Cambria Math" w:hAnsi="Cambria Math"/>
        </w:rPr>
        <w:t xml:space="preserve"> – mass of species </w:t>
      </w:r>
      <w:r w:rsidR="00132B6E" w:rsidRPr="00B06E46">
        <w:rPr>
          <w:rFonts w:ascii="Cambria Math" w:hAnsi="Cambria Math"/>
          <w:i/>
        </w:rPr>
        <w:t>α</w:t>
      </w:r>
    </w:p>
    <w:p w:rsidR="00883754" w:rsidRDefault="003D5BCF" w:rsidP="000E64DA">
      <w:pPr>
        <w:jc w:val="left"/>
        <w:rPr>
          <w:rFonts w:ascii="Cambria Math" w:hAnsi="Cambria Math"/>
        </w:rPr>
      </w:pPr>
      <m:oMath>
        <m:sSub>
          <m:sSubPr>
            <m:ctrlPr>
              <w:rPr>
                <w:rFonts w:ascii="Cambria Math" w:hAnsi="Cambria Math"/>
                <w:i/>
              </w:rPr>
            </m:ctrlPr>
          </m:sSubPr>
          <m:e>
            <m:r>
              <w:rPr>
                <w:rFonts w:ascii="Cambria Math" w:hAnsi="Cambria Math"/>
              </w:rPr>
              <m:t>v</m:t>
            </m:r>
          </m:e>
          <m:sub>
            <m:r>
              <w:rPr>
                <w:rFonts w:ascii="Cambria Math" w:hAnsi="Cambria Math"/>
              </w:rPr>
              <m:t>x</m:t>
            </m:r>
          </m:sub>
        </m:sSub>
      </m:oMath>
      <w:r w:rsidR="00FC1B11">
        <w:rPr>
          <w:rFonts w:ascii="Cambria Math" w:hAnsi="Cambria Math"/>
        </w:rPr>
        <w:t xml:space="preserve"> – x component of </w:t>
      </w:r>
      <w:r w:rsidR="00D10FC6">
        <w:rPr>
          <w:rFonts w:ascii="Cambria Math" w:hAnsi="Cambria Math"/>
        </w:rPr>
        <w:t xml:space="preserve">the thermal </w:t>
      </w:r>
      <w:r w:rsidR="00FC1B11">
        <w:rPr>
          <w:rFonts w:ascii="Cambria Math" w:hAnsi="Cambria Math"/>
        </w:rPr>
        <w:t>velocity</w:t>
      </w:r>
    </w:p>
    <w:p w:rsidR="00132B6E" w:rsidRPr="001A404A" w:rsidRDefault="003D5BCF" w:rsidP="000E64DA">
      <w:pPr>
        <w:jc w:val="left"/>
        <w:rPr>
          <w:rFonts w:ascii="Cambria Math" w:hAnsi="Cambria Math"/>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α</m:t>
            </m:r>
          </m:sub>
        </m:sSub>
      </m:oMath>
      <w:r w:rsidR="00132B6E">
        <w:rPr>
          <w:rFonts w:ascii="Cambria Math" w:hAnsi="Cambria Math"/>
        </w:rPr>
        <w:t xml:space="preserve"> – thermal </w:t>
      </w:r>
      <w:r w:rsidR="001A404A">
        <w:rPr>
          <w:rFonts w:ascii="Cambria Math" w:hAnsi="Cambria Math"/>
        </w:rPr>
        <w:t>velocity</w:t>
      </w:r>
      <w:r w:rsidR="00132B6E">
        <w:rPr>
          <w:rFonts w:ascii="Cambria Math" w:hAnsi="Cambria Math"/>
        </w:rPr>
        <w:t xml:space="preserve"> </w:t>
      </w:r>
      <w:r w:rsidR="00FC1B11">
        <w:rPr>
          <w:rFonts w:ascii="Cambria Math" w:hAnsi="Cambria Math"/>
        </w:rPr>
        <w:t xml:space="preserve">of </w:t>
      </w:r>
      <w:r w:rsidR="00132B6E">
        <w:rPr>
          <w:rFonts w:ascii="Cambria Math" w:hAnsi="Cambria Math"/>
        </w:rPr>
        <w:t xml:space="preserve">species </w:t>
      </w:r>
      <w:r w:rsidR="00132B6E" w:rsidRPr="00B06E46">
        <w:rPr>
          <w:rFonts w:ascii="Cambria Math" w:hAnsi="Cambria Math"/>
          <w:i/>
        </w:rPr>
        <w:t>α</w:t>
      </w:r>
      <w:r w:rsidR="00C552E2">
        <w:rPr>
          <w:rFonts w:ascii="Cambria Math" w:hAnsi="Cambria Math"/>
          <w:i/>
        </w:rPr>
        <w:t xml:space="preserve"> </w:t>
      </w:r>
    </w:p>
    <w:p w:rsidR="00C552E2" w:rsidRDefault="003D5BCF" w:rsidP="000E64DA">
      <w:pPr>
        <w:jc w:val="left"/>
        <w:rPr>
          <w:rFonts w:ascii="Cambria Math" w:hAnsi="Cambria Math"/>
        </w:rPr>
      </w:pPr>
      <m:oMath>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m:t>
                </m:r>
              </m:sub>
            </m:sSub>
          </m:e>
        </m:d>
      </m:oMath>
      <w:r w:rsidR="00860BDA">
        <w:rPr>
          <w:rFonts w:ascii="Cambria Math" w:hAnsi="Cambria Math"/>
        </w:rPr>
        <w:t xml:space="preserve"> - average thermal velocity of species </w:t>
      </w:r>
      <w:r w:rsidR="00860BDA" w:rsidRPr="00B06E46">
        <w:rPr>
          <w:rFonts w:ascii="Cambria Math" w:hAnsi="Cambria Math"/>
          <w:i/>
        </w:rPr>
        <w:t>α</w:t>
      </w:r>
      <w:r w:rsidR="00C552E2">
        <w:rPr>
          <w:rFonts w:ascii="Cambria Math" w:hAnsi="Cambria Math"/>
        </w:rPr>
        <w:t xml:space="preserve"> </w:t>
      </w:r>
    </w:p>
    <w:p w:rsidR="00B06E46" w:rsidRDefault="00AC704A" w:rsidP="000E64DA">
      <w:pPr>
        <w:jc w:val="left"/>
        <w:rPr>
          <w:rFonts w:ascii="Cambria Math" w:hAnsi="Cambria Math"/>
        </w:rPr>
      </w:pPr>
      <w:r>
        <w:rPr>
          <w:rFonts w:ascii="Cambria Math" w:hAnsi="Cambria Math"/>
          <w:i/>
        </w:rPr>
        <w:t>α=e, i, n</w:t>
      </w:r>
      <w:r w:rsidR="00B06E46" w:rsidRPr="00B06E46">
        <w:rPr>
          <w:rFonts w:ascii="Cambria Math" w:hAnsi="Cambria Math"/>
          <w:i/>
        </w:rPr>
        <w:t>,</w:t>
      </w:r>
      <w:r w:rsidR="00AD34BE">
        <w:rPr>
          <w:rFonts w:ascii="Cambria Math" w:hAnsi="Cambria Math"/>
          <w:i/>
        </w:rPr>
        <w:t xml:space="preserve"> </w:t>
      </w:r>
      <w:r w:rsidR="00B06E46" w:rsidRPr="00B06E46">
        <w:rPr>
          <w:rFonts w:ascii="Cambria Math" w:hAnsi="Cambria Math"/>
          <w:i/>
        </w:rPr>
        <w:t>0</w:t>
      </w:r>
      <w:r w:rsidR="0013112F">
        <w:rPr>
          <w:rFonts w:ascii="Cambria Math" w:hAnsi="Cambria Math"/>
        </w:rPr>
        <w:t xml:space="preserve">  (for electrons, </w:t>
      </w:r>
      <w:r w:rsidR="00B06E46">
        <w:rPr>
          <w:rFonts w:ascii="Cambria Math" w:hAnsi="Cambria Math"/>
        </w:rPr>
        <w:t>ions, neutral atoms, or a selected reference density respectively).  Without a subscript the meaning depends on the context.</w:t>
      </w:r>
    </w:p>
    <w:p w:rsidR="00132B6E" w:rsidRPr="00132B6E" w:rsidRDefault="00132B6E" w:rsidP="009F0EE2">
      <w:pPr>
        <w:rPr>
          <w:rFonts w:ascii="Cambria Math" w:hAnsi="Cambria Math"/>
        </w:rPr>
      </w:pPr>
    </w:p>
    <w:p w:rsidR="007E2E3F" w:rsidRPr="002B077E" w:rsidRDefault="002B077E" w:rsidP="002B077E">
      <w:pPr>
        <w:rPr>
          <w:rFonts w:ascii="Cambria Math" w:hAnsi="Cambria Math"/>
          <w:u w:val="single"/>
        </w:rPr>
      </w:pPr>
      <w:r w:rsidRPr="002B077E">
        <w:rPr>
          <w:rFonts w:ascii="Cambria Math" w:hAnsi="Cambria Math"/>
          <w:u w:val="single"/>
        </w:rPr>
        <w:t>I.</w:t>
      </w:r>
      <w:r>
        <w:rPr>
          <w:rFonts w:ascii="Cambria Math" w:hAnsi="Cambria Math"/>
          <w:u w:val="single"/>
        </w:rPr>
        <w:t xml:space="preserve"> </w:t>
      </w:r>
      <w:r w:rsidR="007E2E3F" w:rsidRPr="002B077E">
        <w:rPr>
          <w:rFonts w:ascii="Cambria Math" w:hAnsi="Cambria Math"/>
          <w:u w:val="single"/>
        </w:rPr>
        <w:t>INTRODUCTION:</w:t>
      </w:r>
    </w:p>
    <w:p w:rsidR="00DB2022" w:rsidRPr="00132B6E" w:rsidRDefault="00DB2022" w:rsidP="009F0EE2">
      <w:pPr>
        <w:rPr>
          <w:rFonts w:ascii="Cambria Math" w:hAnsi="Cambria Math"/>
        </w:rPr>
      </w:pPr>
    </w:p>
    <w:p w:rsidR="00132B6E" w:rsidRPr="00FC6D35" w:rsidRDefault="007E2E3F" w:rsidP="00B83C39">
      <w:pPr>
        <w:pStyle w:val="ExpPara"/>
        <w:rPr>
          <w:rFonts w:ascii="Cambria Math" w:hAnsi="Cambria Math"/>
        </w:rPr>
      </w:pPr>
      <w:r w:rsidRPr="00331B68">
        <w:rPr>
          <w:rFonts w:ascii="Cambria Math" w:hAnsi="Cambria Math"/>
        </w:rPr>
        <w:t xml:space="preserve">The </w:t>
      </w:r>
      <w:r w:rsidRPr="00911DC7">
        <w:rPr>
          <w:rFonts w:ascii="Cambria Math" w:hAnsi="Cambria Math"/>
          <w:i/>
        </w:rPr>
        <w:t>Langmuir probe</w:t>
      </w:r>
      <w:r w:rsidRPr="00331B68">
        <w:rPr>
          <w:rFonts w:ascii="Cambria Math" w:hAnsi="Cambria Math"/>
        </w:rPr>
        <w:t xml:space="preserve"> is a diagnostic device used to determine several basic properties of plasma</w:t>
      </w:r>
      <w:r w:rsidR="003D193E">
        <w:rPr>
          <w:rStyle w:val="FootnoteReference"/>
          <w:rFonts w:ascii="Cambria Math" w:hAnsi="Cambria Math"/>
        </w:rPr>
        <w:footnoteReference w:id="2"/>
      </w:r>
      <w:r w:rsidRPr="00331B68">
        <w:rPr>
          <w:rFonts w:ascii="Cambria Math" w:hAnsi="Cambria Math"/>
        </w:rPr>
        <w:t>, su</w:t>
      </w:r>
      <w:r w:rsidR="007660A4" w:rsidRPr="00331B68">
        <w:rPr>
          <w:rFonts w:ascii="Cambria Math" w:hAnsi="Cambria Math"/>
        </w:rPr>
        <w:t xml:space="preserve">ch as temperature and density. </w:t>
      </w:r>
      <w:r w:rsidR="00B149A3" w:rsidRPr="00FC6D35">
        <w:rPr>
          <w:rFonts w:ascii="Cambria Math" w:hAnsi="Cambria Math"/>
        </w:rPr>
        <w:t>P</w:t>
      </w:r>
      <w:r w:rsidRPr="00FC6D35">
        <w:rPr>
          <w:rFonts w:ascii="Cambria Math" w:hAnsi="Cambria Math"/>
        </w:rPr>
        <w:t>lasma</w:t>
      </w:r>
      <w:r w:rsidR="00956460">
        <w:rPr>
          <w:rFonts w:ascii="Cambria Math" w:hAnsi="Cambria Math"/>
        </w:rPr>
        <w:t xml:space="preserve"> is </w:t>
      </w:r>
      <w:r w:rsidR="003F4C1E" w:rsidRPr="00FC6D35">
        <w:rPr>
          <w:rFonts w:ascii="Cambria Math" w:hAnsi="Cambria Math"/>
        </w:rPr>
        <w:t>the most prevalent form of ordinary matter</w:t>
      </w:r>
      <w:r w:rsidR="00956460">
        <w:rPr>
          <w:rFonts w:ascii="Cambria Math" w:hAnsi="Cambria Math"/>
        </w:rPr>
        <w:t>.</w:t>
      </w:r>
      <w:r w:rsidR="00D71ADC">
        <w:rPr>
          <w:rFonts w:ascii="Cambria Math" w:hAnsi="Cambria Math"/>
        </w:rPr>
        <w:t xml:space="preserve"> </w:t>
      </w:r>
      <w:r w:rsidR="006C41BA">
        <w:rPr>
          <w:rFonts w:ascii="Cambria Math" w:hAnsi="Cambria Math"/>
        </w:rPr>
        <w:t>Plasma</w:t>
      </w:r>
      <w:r w:rsidR="00A46304">
        <w:rPr>
          <w:rFonts w:ascii="Cambria Math" w:hAnsi="Cambria Math"/>
        </w:rPr>
        <w:t xml:space="preserve"> is a </w:t>
      </w:r>
      <w:r w:rsidR="00132B6E" w:rsidRPr="00FC6D35">
        <w:rPr>
          <w:rFonts w:ascii="Cambria Math" w:hAnsi="Cambria Math"/>
        </w:rPr>
        <w:t xml:space="preserve">state of matter which contains enough free (not bound to an atom) charged particles (electrons and ions) so that </w:t>
      </w:r>
      <w:r w:rsidR="00132B6E" w:rsidRPr="00FC6D35">
        <w:rPr>
          <w:rFonts w:ascii="Cambria Math" w:hAnsi="Cambria Math"/>
        </w:rPr>
        <w:lastRenderedPageBreak/>
        <w:t>its dynamical behavior is dominated by</w:t>
      </w:r>
      <w:r w:rsidR="00132B6E">
        <w:rPr>
          <w:rFonts w:ascii="Cambria Math" w:hAnsi="Cambria Math"/>
        </w:rPr>
        <w:t xml:space="preserve"> electrostatic shielding </w:t>
      </w:r>
      <w:r w:rsidR="00D04D6D">
        <w:rPr>
          <w:rFonts w:ascii="Cambria Math" w:hAnsi="Cambria Math"/>
        </w:rPr>
        <w:t xml:space="preserve">or, </w:t>
      </w:r>
      <w:r w:rsidR="00625498">
        <w:rPr>
          <w:rFonts w:ascii="Cambria Math" w:hAnsi="Cambria Math"/>
        </w:rPr>
        <w:t>mor</w:t>
      </w:r>
      <w:r w:rsidR="00D04D6D">
        <w:rPr>
          <w:rFonts w:ascii="Cambria Math" w:hAnsi="Cambria Math"/>
        </w:rPr>
        <w:t>e specifically, Debye shielding</w:t>
      </w:r>
      <w:r w:rsidR="00625498">
        <w:rPr>
          <w:rFonts w:ascii="Cambria Math" w:hAnsi="Cambria Math"/>
        </w:rPr>
        <w:t>.</w:t>
      </w:r>
      <w:r w:rsidR="00132B6E">
        <w:rPr>
          <w:rFonts w:ascii="Cambria Math" w:hAnsi="Cambria Math"/>
        </w:rPr>
        <w:t xml:space="preserve"> If a collection of charged particles is sufficiently large, then shielding can occur and one can exp</w:t>
      </w:r>
      <w:r w:rsidR="00625498">
        <w:rPr>
          <w:rFonts w:ascii="Cambria Math" w:hAnsi="Cambria Math"/>
        </w:rPr>
        <w:t>ect to observe plasma behavior.</w:t>
      </w:r>
      <w:r w:rsidR="00132B6E">
        <w:rPr>
          <w:rFonts w:ascii="Cambria Math" w:hAnsi="Cambria Math"/>
        </w:rPr>
        <w:t xml:space="preserve"> If the typical kinetic energies of the particles is greater than their</w:t>
      </w:r>
      <w:r w:rsidR="00AD34BE">
        <w:rPr>
          <w:rFonts w:ascii="Cambria Math" w:hAnsi="Cambria Math"/>
        </w:rPr>
        <w:t xml:space="preserve"> typical electrostatic energies</w:t>
      </w:r>
      <w:r w:rsidR="00132B6E">
        <w:rPr>
          <w:rFonts w:ascii="Cambria Math" w:hAnsi="Cambria Math"/>
        </w:rPr>
        <w:t xml:space="preserve"> then </w:t>
      </w:r>
      <w:r w:rsidR="00AD34BE">
        <w:rPr>
          <w:rFonts w:ascii="Cambria Math" w:hAnsi="Cambria Math"/>
        </w:rPr>
        <w:t xml:space="preserve">the plasma is </w:t>
      </w:r>
      <w:r w:rsidR="0056668D">
        <w:rPr>
          <w:rFonts w:ascii="Cambria Math" w:hAnsi="Cambria Math"/>
          <w:i/>
        </w:rPr>
        <w:t>weakly coupled</w:t>
      </w:r>
      <w:r w:rsidR="00AD34BE">
        <w:rPr>
          <w:rFonts w:ascii="Cambria Math" w:hAnsi="Cambria Math"/>
        </w:rPr>
        <w:t xml:space="preserve"> </w:t>
      </w:r>
      <w:r w:rsidR="00132B6E">
        <w:rPr>
          <w:rFonts w:ascii="Cambria Math" w:hAnsi="Cambria Math"/>
        </w:rPr>
        <w:t>meaning that it will be</w:t>
      </w:r>
      <w:r w:rsidR="009A7CEA">
        <w:rPr>
          <w:rFonts w:ascii="Cambria Math" w:hAnsi="Cambria Math"/>
        </w:rPr>
        <w:t>have</w:t>
      </w:r>
      <w:r w:rsidR="00132B6E">
        <w:rPr>
          <w:rFonts w:ascii="Cambria Math" w:hAnsi="Cambria Math"/>
        </w:rPr>
        <w:t xml:space="preserve"> very much like a fluid (in the opposite limit plasmas can crystalize).</w:t>
      </w:r>
    </w:p>
    <w:p w:rsidR="003C1F06" w:rsidRDefault="00132B6E" w:rsidP="00B83C39">
      <w:pPr>
        <w:pStyle w:val="ExpPara"/>
        <w:rPr>
          <w:rFonts w:ascii="Cambria Math" w:hAnsi="Cambria Math"/>
        </w:rPr>
      </w:pPr>
      <w:r>
        <w:rPr>
          <w:rFonts w:ascii="Cambria Math" w:hAnsi="Cambria Math"/>
        </w:rPr>
        <w:t>A</w:t>
      </w:r>
      <w:r w:rsidR="00AD34BE">
        <w:rPr>
          <w:rFonts w:ascii="Cambria Math" w:hAnsi="Cambria Math"/>
        </w:rPr>
        <w:t>s an example of plasma behavior</w:t>
      </w:r>
      <w:r>
        <w:rPr>
          <w:rFonts w:ascii="Cambria Math" w:hAnsi="Cambria Math"/>
        </w:rPr>
        <w:t xml:space="preserve"> let</w:t>
      </w:r>
      <w:r w:rsidR="007737C6">
        <w:rPr>
          <w:rFonts w:ascii="Cambria Math" w:hAnsi="Cambria Math"/>
        </w:rPr>
        <w:t xml:space="preserve"> us</w:t>
      </w:r>
      <w:r w:rsidR="00463F66">
        <w:rPr>
          <w:rFonts w:ascii="Cambria Math" w:hAnsi="Cambria Math"/>
        </w:rPr>
        <w:t xml:space="preserve"> think about the situation of a </w:t>
      </w:r>
      <w:r w:rsidR="007737C6">
        <w:rPr>
          <w:rFonts w:ascii="Cambria Math" w:hAnsi="Cambria Math"/>
        </w:rPr>
        <w:t>Langmuir probe suspended in plasma</w:t>
      </w:r>
      <w:r w:rsidR="009F36D5">
        <w:rPr>
          <w:rFonts w:ascii="Cambria Math" w:hAnsi="Cambria Math"/>
        </w:rPr>
        <w:t xml:space="preserve"> (</w:t>
      </w:r>
      <w:r w:rsidR="00060C85">
        <w:rPr>
          <w:rFonts w:ascii="Cambria Math" w:hAnsi="Cambria Math"/>
        </w:rPr>
        <w:t xml:space="preserve">of test </w:t>
      </w:r>
      <w:r w:rsidR="00133875">
        <w:rPr>
          <w:rFonts w:ascii="Cambria Math" w:hAnsi="Cambria Math"/>
        </w:rPr>
        <w:t xml:space="preserve">charge </w:t>
      </w:r>
      <w:r w:rsidR="00133875" w:rsidRPr="000C1941">
        <w:rPr>
          <w:rFonts w:ascii="Cambria Math" w:hAnsi="Cambria Math"/>
          <w:i/>
        </w:rPr>
        <w:t>q</w:t>
      </w:r>
      <w:r w:rsidR="00133875">
        <w:rPr>
          <w:rFonts w:ascii="Cambria Math" w:hAnsi="Cambria Math"/>
        </w:rPr>
        <w:t>)</w:t>
      </w:r>
      <w:r w:rsidR="007737C6">
        <w:rPr>
          <w:rFonts w:ascii="Cambria Math" w:hAnsi="Cambria Math"/>
        </w:rPr>
        <w:t>.</w:t>
      </w:r>
      <w:r w:rsidR="00FC5932">
        <w:rPr>
          <w:rFonts w:ascii="Cambria Math" w:hAnsi="Cambria Math"/>
        </w:rPr>
        <w:t xml:space="preserve"> This</w:t>
      </w:r>
      <w:r>
        <w:rPr>
          <w:rFonts w:ascii="Cambria Math" w:hAnsi="Cambria Math"/>
        </w:rPr>
        <w:t xml:space="preserve"> situation</w:t>
      </w:r>
      <w:r w:rsidR="00FC5932">
        <w:rPr>
          <w:rFonts w:ascii="Cambria Math" w:hAnsi="Cambria Math"/>
        </w:rPr>
        <w:t xml:space="preserve"> can be </w:t>
      </w:r>
      <w:r>
        <w:rPr>
          <w:rFonts w:ascii="Cambria Math" w:hAnsi="Cambria Math"/>
        </w:rPr>
        <w:t>described</w:t>
      </w:r>
      <w:r w:rsidR="00FC5932">
        <w:rPr>
          <w:rFonts w:ascii="Cambria Math" w:hAnsi="Cambria Math"/>
        </w:rPr>
        <w:t xml:space="preserve"> by looking at the </w:t>
      </w:r>
      <w:r w:rsidR="00FC5932" w:rsidRPr="00016004">
        <w:rPr>
          <w:rFonts w:ascii="Cambria Math" w:hAnsi="Cambria Math"/>
        </w:rPr>
        <w:t>Poisson equation</w:t>
      </w:r>
      <w:r w:rsidR="00CA0D00">
        <w:rPr>
          <w:rFonts w:ascii="Cambria Math" w:hAnsi="Cambria Math"/>
        </w:rPr>
        <w:t xml:space="preserve"> in </w:t>
      </w:r>
      <w:r w:rsidR="00A476EE">
        <w:rPr>
          <w:rFonts w:ascii="Cambria Math" w:hAnsi="Cambria Math"/>
        </w:rPr>
        <w:t>three</w:t>
      </w:r>
      <w:r w:rsidR="00D90D68">
        <w:rPr>
          <w:rFonts w:ascii="Cambria Math" w:hAnsi="Cambria Math"/>
        </w:rPr>
        <w:t xml:space="preserve"> spati</w:t>
      </w:r>
      <w:r w:rsidR="00751087">
        <w:rPr>
          <w:rFonts w:ascii="Cambria Math" w:hAnsi="Cambria Math"/>
        </w:rPr>
        <w:t>al</w:t>
      </w:r>
      <w:r w:rsidR="00BF50AE">
        <w:rPr>
          <w:rFonts w:ascii="Cambria Math" w:hAnsi="Cambria Math"/>
        </w:rPr>
        <w:t xml:space="preserve"> dimension</w:t>
      </w:r>
      <w:r w:rsidR="00A476EE">
        <w:rPr>
          <w:rFonts w:ascii="Cambria Math" w:hAnsi="Cambria Math"/>
        </w:rPr>
        <w:t>s</w:t>
      </w:r>
      <w:r w:rsidR="003C1F06">
        <w:rPr>
          <w:rFonts w:ascii="Cambria Math" w:hAnsi="Cambria Math"/>
        </w:rPr>
        <w:t>:</w:t>
      </w:r>
    </w:p>
    <w:p w:rsidR="00486739" w:rsidRDefault="00486739" w:rsidP="00D71ADC">
      <w:pPr>
        <w:pStyle w:val="ExpPara"/>
        <w:rPr>
          <w:rFonts w:ascii="Cambria Math" w:hAnsi="Cambria Math"/>
        </w:rPr>
      </w:pPr>
    </w:p>
    <w:p w:rsidR="00DD3AD6" w:rsidRDefault="003D5BCF" w:rsidP="00DB2022">
      <w:pPr>
        <w:pStyle w:val="ExpPara"/>
        <w:spacing w:line="276" w:lineRule="auto"/>
        <w:ind w:firstLine="0"/>
        <w:jc w:val="center"/>
        <w:rPr>
          <w:rFonts w:ascii="Cambria Math" w:hAnsi="Cambria Math"/>
        </w:rPr>
      </w:pPr>
      <m:oMath>
        <m:sSup>
          <m:sSupPr>
            <m:ctrlPr>
              <w:rPr>
                <w:rFonts w:ascii="Cambria Math" w:hAnsi="Cambria Math"/>
              </w:rPr>
            </m:ctrlPr>
          </m:sSupPr>
          <m:e>
            <m:r>
              <m:rPr>
                <m:sty m:val="p"/>
              </m:rPr>
              <w:rPr>
                <w:rFonts w:ascii="Cambria Math" w:hAnsi="Cambria Math"/>
              </w:rPr>
              <m:t>∇</m:t>
            </m:r>
          </m:e>
          <m:sup>
            <m:r>
              <w:rPr>
                <w:rFonts w:ascii="Cambria Math" w:hAnsi="Cambria Math"/>
              </w:rPr>
              <m:t>2</m:t>
            </m:r>
          </m:sup>
        </m:sSup>
        <m:sSub>
          <m:sSubPr>
            <m:ctrlPr>
              <w:rPr>
                <w:rFonts w:ascii="Cambria Math" w:hAnsi="Cambria Math"/>
                <w:i/>
              </w:rPr>
            </m:ctrlPr>
          </m:sSubPr>
          <m:e>
            <m:r>
              <w:rPr>
                <w:rFonts w:ascii="Cambria Math" w:hAnsi="Cambria Math"/>
              </w:rPr>
              <m:t>V</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ϵ</m:t>
                </m:r>
              </m:e>
              <m:sub>
                <m:r>
                  <w:rPr>
                    <w:rFonts w:ascii="Cambria Math" w:hAnsi="Cambria Math"/>
                  </w:rPr>
                  <m:t>0</m:t>
                </m:r>
              </m:sub>
            </m:sSub>
          </m:den>
        </m:f>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e</m:t>
                </m:r>
              </m:sub>
            </m:sSub>
          </m:e>
        </m:d>
        <m:r>
          <w:rPr>
            <w:rFonts w:ascii="Cambria Math" w:hAnsi="Cambria Math"/>
          </w:rPr>
          <m:t>-</m:t>
        </m:r>
        <m:f>
          <m:fPr>
            <m:ctrlPr>
              <w:rPr>
                <w:rFonts w:ascii="Cambria Math" w:hAnsi="Cambria Math"/>
                <w:i/>
              </w:rPr>
            </m:ctrlPr>
          </m:fPr>
          <m:num>
            <m:r>
              <w:rPr>
                <w:rFonts w:ascii="Cambria Math" w:hAnsi="Cambria Math"/>
              </w:rPr>
              <m:t>q</m:t>
            </m:r>
          </m:num>
          <m:den>
            <m:sSub>
              <m:sSubPr>
                <m:ctrlPr>
                  <w:rPr>
                    <w:rFonts w:ascii="Cambria Math" w:hAnsi="Cambria Math"/>
                    <w:i/>
                  </w:rPr>
                </m:ctrlPr>
              </m:sSubPr>
              <m:e>
                <m:r>
                  <w:rPr>
                    <w:rFonts w:ascii="Cambria Math" w:hAnsi="Cambria Math"/>
                  </w:rPr>
                  <m:t>ϵ</m:t>
                </m:r>
              </m:e>
              <m:sub>
                <m:r>
                  <w:rPr>
                    <w:rFonts w:ascii="Cambria Math" w:hAnsi="Cambria Math"/>
                  </w:rPr>
                  <m:t>0</m:t>
                </m:r>
              </m:sub>
            </m:sSub>
          </m:den>
        </m:f>
      </m:oMath>
      <w:r w:rsidR="0007281D">
        <w:rPr>
          <w:rFonts w:ascii="Cambria Math" w:hAnsi="Cambria Math"/>
        </w:rPr>
        <w:t xml:space="preserve"> [Eq. 1</w:t>
      </w:r>
      <w:r w:rsidR="0061043A">
        <w:rPr>
          <w:rFonts w:ascii="Cambria Math" w:hAnsi="Cambria Math"/>
        </w:rPr>
        <w:t>]</w:t>
      </w:r>
    </w:p>
    <w:p w:rsidR="00625498" w:rsidRDefault="00625498" w:rsidP="00DB2022">
      <w:pPr>
        <w:pStyle w:val="ExpPara"/>
        <w:spacing w:line="276" w:lineRule="auto"/>
        <w:ind w:firstLine="0"/>
        <w:jc w:val="center"/>
        <w:rPr>
          <w:rFonts w:ascii="Cambria Math" w:hAnsi="Cambria Math"/>
        </w:rPr>
      </w:pPr>
    </w:p>
    <w:p w:rsidR="003C1F06" w:rsidRDefault="00F2134F" w:rsidP="000D565B">
      <w:pPr>
        <w:pStyle w:val="ExpPara"/>
        <w:spacing w:line="276" w:lineRule="auto"/>
        <w:ind w:firstLine="0"/>
        <w:rPr>
          <w:rFonts w:ascii="Cambria Math" w:hAnsi="Cambria Math"/>
        </w:rPr>
      </w:pPr>
      <w:r>
        <w:rPr>
          <w:rFonts w:ascii="Cambria Math" w:hAnsi="Cambria Math"/>
        </w:rPr>
        <w:t xml:space="preserve">Notice that if the </w:t>
      </w:r>
      <w:r w:rsidRPr="006F0DF7">
        <w:rPr>
          <w:rFonts w:ascii="Cambria Math" w:hAnsi="Cambria Math"/>
          <w:i/>
        </w:rPr>
        <w:t>ion and electron densities</w:t>
      </w:r>
      <w:r>
        <w:rPr>
          <w:rFonts w:ascii="Cambria Math" w:hAnsi="Cambria Math"/>
        </w:rPr>
        <w:t xml:space="preserve"> are the same in [Eq. 1] the equation reduces to the Poisson equation for a typical electrostatic potential. </w:t>
      </w:r>
      <w:r w:rsidR="002A66B8">
        <w:rPr>
          <w:rFonts w:ascii="Cambria Math" w:hAnsi="Cambria Math"/>
        </w:rPr>
        <w:t>For this simple model we can assume that the</w:t>
      </w:r>
      <w:r w:rsidR="00DD3AD6">
        <w:rPr>
          <w:rFonts w:ascii="Cambria Math" w:hAnsi="Cambria Math"/>
        </w:rPr>
        <w:t xml:space="preserve"> ions are colder and more massive than the electrons so that they</w:t>
      </w:r>
      <w:r w:rsidR="002A66B8">
        <w:rPr>
          <w:rFonts w:ascii="Cambria Math" w:hAnsi="Cambria Math"/>
        </w:rPr>
        <w:t xml:space="preserve"> d</w:t>
      </w:r>
      <w:r w:rsidR="00DD3AD6">
        <w:rPr>
          <w:rFonts w:ascii="Cambria Math" w:hAnsi="Cambria Math"/>
        </w:rPr>
        <w:t xml:space="preserve">o not move and have a constant density </w:t>
      </w:r>
      <m:oMath>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0</m:t>
            </m:r>
          </m:sub>
        </m:sSub>
      </m:oMath>
      <w:r w:rsidR="00DD3AD6">
        <w:rPr>
          <w:rFonts w:ascii="Cambria Math" w:hAnsi="Cambria Math"/>
        </w:rPr>
        <w:t xml:space="preserve"> (in general they can also contribute to the shielding).</w:t>
      </w:r>
      <w:r w:rsidR="002A66B8">
        <w:rPr>
          <w:rFonts w:ascii="Cambria Math" w:hAnsi="Cambria Math"/>
        </w:rPr>
        <w:t xml:space="preserve"> </w:t>
      </w:r>
      <w:r w:rsidR="00DD3AD6">
        <w:rPr>
          <w:rFonts w:ascii="Cambria Math" w:hAnsi="Cambria Math"/>
        </w:rPr>
        <w:t>We furthermore</w:t>
      </w:r>
      <w:r w:rsidR="002A66B8">
        <w:rPr>
          <w:rFonts w:ascii="Cambria Math" w:hAnsi="Cambria Math"/>
        </w:rPr>
        <w:t xml:space="preserve"> assume a </w:t>
      </w:r>
      <w:r w:rsidR="009D2372">
        <w:rPr>
          <w:rFonts w:ascii="Cambria Math" w:hAnsi="Cambria Math"/>
        </w:rPr>
        <w:t>Maxwell-</w:t>
      </w:r>
      <w:r w:rsidR="002A66B8">
        <w:rPr>
          <w:rFonts w:ascii="Cambria Math" w:hAnsi="Cambria Math"/>
        </w:rPr>
        <w:t xml:space="preserve">Boltzmann distribution for the </w:t>
      </w:r>
      <w:r w:rsidR="002A66B8" w:rsidRPr="00911DC7">
        <w:rPr>
          <w:rFonts w:ascii="Cambria Math" w:hAnsi="Cambria Math"/>
        </w:rPr>
        <w:t>electron density</w:t>
      </w:r>
      <w:r w:rsidR="00DD3AD6">
        <w:rPr>
          <w:rFonts w:ascii="Cambria Math" w:hAnsi="Cambria Math"/>
        </w:rPr>
        <w:t xml:space="preserve"> as they rapidly move</w:t>
      </w:r>
      <w:r w:rsidR="00AD60CC">
        <w:rPr>
          <w:rFonts w:ascii="Cambria Math" w:hAnsi="Cambria Math"/>
        </w:rPr>
        <w:t xml:space="preserve"> in the </w:t>
      </w:r>
      <w:r w:rsidR="00AD60CC" w:rsidRPr="009F36D5">
        <w:rPr>
          <w:rFonts w:ascii="Cambria Math" w:hAnsi="Cambria Math"/>
        </w:rPr>
        <w:t xml:space="preserve">average </w:t>
      </w:r>
      <w:r w:rsidR="00AD60CC">
        <w:rPr>
          <w:rFonts w:ascii="Cambria Math" w:hAnsi="Cambria Math"/>
          <w:i/>
        </w:rPr>
        <w:t xml:space="preserve">space </w:t>
      </w:r>
      <w:r w:rsidR="002A66B8" w:rsidRPr="009D2372">
        <w:rPr>
          <w:rFonts w:ascii="Cambria Math" w:hAnsi="Cambria Math"/>
          <w:i/>
        </w:rPr>
        <w:t>potential</w:t>
      </w:r>
      <w:r w:rsidR="009D2372">
        <w:rPr>
          <w:rFonts w:ascii="Cambria Math" w:hAnsi="Cambria Math"/>
        </w:rPr>
        <w:t>,</w:t>
      </w:r>
      <w:r w:rsidR="002A66B8" w:rsidRPr="003F008C">
        <w:rPr>
          <w:rFonts w:ascii="Cambria Math" w:hAnsi="Cambria Math"/>
        </w:rPr>
        <w:t xml:space="preserve"> </w:t>
      </w:r>
      <m:oMath>
        <m:sSub>
          <m:sSubPr>
            <m:ctrlPr>
              <w:rPr>
                <w:rFonts w:ascii="Cambria Math" w:hAnsi="Cambria Math"/>
                <w:i/>
              </w:rPr>
            </m:ctrlPr>
          </m:sSubPr>
          <m:e>
            <m:r>
              <w:rPr>
                <w:rFonts w:ascii="Cambria Math" w:hAnsi="Cambria Math"/>
              </w:rPr>
              <m:t>V</m:t>
            </m:r>
          </m:e>
          <m:sub>
            <m:r>
              <w:rPr>
                <w:rFonts w:ascii="Cambria Math" w:hAnsi="Cambria Math"/>
              </w:rPr>
              <m:t>s</m:t>
            </m:r>
          </m:sub>
        </m:sSub>
        <m:r>
          <w:rPr>
            <w:rFonts w:ascii="Cambria Math" w:hAnsi="Cambria Math"/>
          </w:rPr>
          <m:t>(x):</m:t>
        </m:r>
      </m:oMath>
      <w:r w:rsidR="00DD3AD6">
        <w:rPr>
          <w:rFonts w:ascii="Cambria Math" w:hAnsi="Cambria Math"/>
        </w:rPr>
        <w:t xml:space="preserve"> </w:t>
      </w:r>
      <w:r w:rsidR="002A66B8">
        <w:rPr>
          <w:rFonts w:ascii="Cambria Math" w:hAnsi="Cambria Math"/>
        </w:rPr>
        <w:t xml:space="preserve"> </w:t>
      </w:r>
      <w:r w:rsidR="003C1F06">
        <w:rPr>
          <w:rFonts w:ascii="Cambria Math" w:hAnsi="Cambria Math"/>
        </w:rPr>
        <w:t xml:space="preserve"> </w:t>
      </w:r>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e</m:t>
            </m:r>
            <m:sSub>
              <m:sSubPr>
                <m:ctrlPr>
                  <w:rPr>
                    <w:rFonts w:ascii="Cambria Math" w:hAnsi="Cambria Math"/>
                    <w:i/>
                  </w:rPr>
                </m:ctrlPr>
              </m:sSubPr>
              <m:e>
                <m:r>
                  <w:rPr>
                    <w:rFonts w:ascii="Cambria Math" w:hAnsi="Cambria Math"/>
                  </w:rPr>
                  <m:t>V</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sup>
        </m:sSup>
      </m:oMath>
      <w:r w:rsidR="00625498">
        <w:rPr>
          <w:rFonts w:ascii="Cambria Math" w:hAnsi="Cambria Math"/>
        </w:rPr>
        <w:t xml:space="preserve">. </w:t>
      </w:r>
      <w:r w:rsidR="00DD3AD6">
        <w:rPr>
          <w:rFonts w:ascii="Cambria Math" w:hAnsi="Cambria Math"/>
        </w:rPr>
        <w:t>Putting this together and assuming that the density variation is not too large we obtain:</w:t>
      </w:r>
    </w:p>
    <w:p w:rsidR="009D2372" w:rsidRDefault="0006619A" w:rsidP="000D565B">
      <w:pPr>
        <w:pStyle w:val="ExpPara"/>
        <w:spacing w:line="276" w:lineRule="auto"/>
        <w:ind w:firstLine="0"/>
        <w:rPr>
          <w:rFonts w:ascii="Cambria Math" w:hAnsi="Cambria Math"/>
        </w:rPr>
      </w:pPr>
      <w:r>
        <w:rPr>
          <w:rFonts w:ascii="Cambria Math" w:hAnsi="Cambria Math"/>
        </w:rPr>
        <w:t xml:space="preserve">      </w:t>
      </w:r>
    </w:p>
    <w:p w:rsidR="00DD3AD6" w:rsidRDefault="003D5BCF" w:rsidP="005466DA">
      <w:pPr>
        <w:pStyle w:val="ExpPara"/>
        <w:spacing w:line="276" w:lineRule="auto"/>
        <w:ind w:firstLine="0"/>
        <w:jc w:val="center"/>
        <w:rPr>
          <w:rFonts w:ascii="Cambria Math" w:hAnsi="Cambria Math"/>
        </w:rPr>
      </w:pPr>
      <m:oMath>
        <m:d>
          <m:dPr>
            <m:ctrlPr>
              <w:rPr>
                <w:rFonts w:ascii="Cambria Math" w:hAnsi="Cambria Math"/>
                <w:i/>
              </w:rPr>
            </m:ctrlPr>
          </m:dPr>
          <m:e>
            <m:sSup>
              <m:sSupPr>
                <m:ctrlPr>
                  <w:rPr>
                    <w:rFonts w:ascii="Cambria Math" w:hAnsi="Cambria Math"/>
                  </w:rPr>
                </m:ctrlPr>
              </m:sSupPr>
              <m:e>
                <m:r>
                  <m:rPr>
                    <m:sty m:val="p"/>
                  </m:rPr>
                  <w:rPr>
                    <w:rFonts w:ascii="Cambria Math" w:hAnsi="Cambria Math"/>
                  </w:rPr>
                  <m:t>∇</m:t>
                </m:r>
              </m:e>
              <m:sup>
                <m:r>
                  <w:rPr>
                    <w:rFonts w:ascii="Cambria Math" w:hAnsi="Cambria Math"/>
                  </w:rPr>
                  <m:t>2</m:t>
                </m:r>
              </m:sup>
            </m:sSup>
            <m:sSub>
              <m:sSubPr>
                <m:ctrlPr>
                  <w:rPr>
                    <w:rFonts w:ascii="Cambria Math" w:hAnsi="Cambria Math"/>
                    <w:i/>
                  </w:rPr>
                </m:ctrlPr>
              </m:sSubPr>
              <m:e>
                <m:r>
                  <w:rPr>
                    <w:rFonts w:ascii="Cambria Math" w:hAnsi="Cambria Math"/>
                  </w:rPr>
                  <m:t>V</m:t>
                </m:r>
              </m:e>
              <m:sub>
                <m:r>
                  <w:rPr>
                    <w:rFonts w:ascii="Cambria Math" w:hAnsi="Cambria Math"/>
                  </w:rPr>
                  <m:t>s</m:t>
                </m:r>
              </m:sub>
            </m:sSub>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2</m:t>
                </m:r>
              </m:sup>
            </m:sSup>
          </m:num>
          <m:den>
            <m:sSub>
              <m:sSubPr>
                <m:ctrlPr>
                  <w:rPr>
                    <w:rFonts w:ascii="Cambria Math" w:hAnsi="Cambria Math"/>
                    <w:i/>
                  </w:rPr>
                </m:ctrlPr>
              </m:sSubPr>
              <m:e>
                <m:r>
                  <w:rPr>
                    <w:rFonts w:ascii="Cambria Math" w:hAnsi="Cambria Math"/>
                  </w:rPr>
                  <m:t>ϵ</m:t>
                </m:r>
              </m:e>
              <m:sub>
                <m:r>
                  <w:rPr>
                    <w:rFonts w:ascii="Cambria Math" w:hAnsi="Cambria Math"/>
                  </w:rPr>
                  <m:t>0</m:t>
                </m:r>
              </m:sub>
            </m:sSub>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e</m:t>
                </m:r>
              </m:sub>
            </m:sSub>
          </m:den>
        </m:f>
        <m:sSub>
          <m:sSubPr>
            <m:ctrlPr>
              <w:rPr>
                <w:rFonts w:ascii="Cambria Math" w:hAnsi="Cambria Math"/>
                <w:i/>
              </w:rPr>
            </m:ctrlPr>
          </m:sSubPr>
          <m:e>
            <m:r>
              <w:rPr>
                <w:rFonts w:ascii="Cambria Math" w:hAnsi="Cambria Math"/>
              </w:rPr>
              <m:t>V</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q</m:t>
            </m:r>
          </m:num>
          <m:den>
            <m:sSub>
              <m:sSubPr>
                <m:ctrlPr>
                  <w:rPr>
                    <w:rFonts w:ascii="Cambria Math" w:hAnsi="Cambria Math"/>
                    <w:i/>
                  </w:rPr>
                </m:ctrlPr>
              </m:sSubPr>
              <m:e>
                <m:r>
                  <w:rPr>
                    <w:rFonts w:ascii="Cambria Math" w:hAnsi="Cambria Math"/>
                  </w:rPr>
                  <m:t>ϵ</m:t>
                </m:r>
              </m:e>
              <m:sub>
                <m:r>
                  <w:rPr>
                    <w:rFonts w:ascii="Cambria Math" w:hAnsi="Cambria Math"/>
                  </w:rPr>
                  <m:t>0</m:t>
                </m:r>
              </m:sub>
            </m:sSub>
          </m:den>
        </m:f>
      </m:oMath>
      <w:r w:rsidR="000716C3">
        <w:rPr>
          <w:rFonts w:ascii="Cambria Math" w:hAnsi="Cambria Math"/>
        </w:rPr>
        <w:t xml:space="preserve"> </w:t>
      </w:r>
      <w:r w:rsidR="002A66B8">
        <w:rPr>
          <w:rFonts w:ascii="Cambria Math" w:hAnsi="Cambria Math"/>
        </w:rPr>
        <w:t>[Eq. 2]</w:t>
      </w:r>
    </w:p>
    <w:p w:rsidR="009D2372" w:rsidRDefault="009D2372" w:rsidP="005466DA">
      <w:pPr>
        <w:pStyle w:val="ExpPara"/>
        <w:spacing w:line="276" w:lineRule="auto"/>
        <w:ind w:firstLine="0"/>
        <w:jc w:val="center"/>
        <w:rPr>
          <w:rFonts w:ascii="Cambria Math" w:hAnsi="Cambria Math"/>
        </w:rPr>
      </w:pPr>
    </w:p>
    <w:p w:rsidR="00CF4736" w:rsidRDefault="00DD3AD6" w:rsidP="000D565B">
      <w:pPr>
        <w:pStyle w:val="ExpPara"/>
        <w:spacing w:line="276" w:lineRule="auto"/>
        <w:ind w:firstLine="0"/>
        <w:rPr>
          <w:rFonts w:ascii="Cambria Math" w:hAnsi="Cambria Math"/>
        </w:rPr>
      </w:pPr>
      <w:r>
        <w:rPr>
          <w:rFonts w:ascii="Cambria Math" w:hAnsi="Cambria Math"/>
        </w:rPr>
        <w:t>W</w:t>
      </w:r>
      <w:r w:rsidR="002A66B8">
        <w:rPr>
          <w:rFonts w:ascii="Cambria Math" w:hAnsi="Cambria Math"/>
        </w:rPr>
        <w:t>e define</w:t>
      </w:r>
      <w:r w:rsidR="000716C3">
        <w:rPr>
          <w:rFonts w:ascii="Cambria Math" w:hAnsi="Cambria Math"/>
        </w:rPr>
        <w:t xml:space="preserve"> the </w:t>
      </w:r>
      <w:r w:rsidR="000716C3" w:rsidRPr="00501797">
        <w:rPr>
          <w:rFonts w:ascii="Cambria Math" w:hAnsi="Cambria Math"/>
          <w:i/>
        </w:rPr>
        <w:t>Debye length</w:t>
      </w:r>
      <w:r w:rsidR="000716C3">
        <w:rPr>
          <w:rFonts w:ascii="Cambria Math" w:hAnsi="Cambria Math"/>
        </w:rPr>
        <w:t xml:space="preserve"> as:</w:t>
      </w:r>
    </w:p>
    <w:p w:rsidR="009D2372" w:rsidRDefault="009D2372" w:rsidP="000D565B">
      <w:pPr>
        <w:pStyle w:val="ExpPara"/>
        <w:spacing w:line="276" w:lineRule="auto"/>
        <w:ind w:firstLine="0"/>
        <w:rPr>
          <w:rFonts w:ascii="Cambria Math" w:hAnsi="Cambria Math"/>
        </w:rPr>
      </w:pPr>
    </w:p>
    <w:p w:rsidR="000D565B" w:rsidRDefault="003D5BCF" w:rsidP="00DB2022">
      <w:pPr>
        <w:pStyle w:val="ExpPara"/>
        <w:spacing w:line="276" w:lineRule="auto"/>
        <w:ind w:firstLine="0"/>
        <w:jc w:val="center"/>
        <w:rPr>
          <w:rFonts w:ascii="Cambria Math" w:hAnsi="Cambria Math"/>
        </w:rPr>
      </w:pPr>
      <m:oMath>
        <m:sSub>
          <m:sSubPr>
            <m:ctrlPr>
              <w:rPr>
                <w:rFonts w:ascii="Cambria Math" w:hAnsi="Cambria Math"/>
                <w:i/>
              </w:rPr>
            </m:ctrlPr>
          </m:sSubPr>
          <m:e>
            <m:r>
              <w:rPr>
                <w:rFonts w:ascii="Cambria Math" w:hAnsi="Cambria Math"/>
              </w:rPr>
              <m:t>λ</m:t>
            </m:r>
          </m:e>
          <m:sub>
            <m:r>
              <w:rPr>
                <w:rFonts w:ascii="Cambria Math" w:hAnsi="Cambria Math"/>
              </w:rPr>
              <m:t>D</m:t>
            </m:r>
          </m:sub>
        </m:sSub>
        <m:r>
          <w:rPr>
            <w:rFonts w:ascii="Cambria Math" w:hAnsi="Cambria Math"/>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ϵ</m:t>
                        </m:r>
                      </m:e>
                      <m:sub>
                        <m:r>
                          <w:rPr>
                            <w:rFonts w:ascii="Cambria Math" w:hAnsi="Cambria Math"/>
                          </w:rPr>
                          <m:t>0</m:t>
                        </m:r>
                      </m:sub>
                    </m:sSub>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sSup>
                      <m:sSupPr>
                        <m:ctrlPr>
                          <w:rPr>
                            <w:rFonts w:ascii="Cambria Math" w:hAnsi="Cambria Math"/>
                            <w:i/>
                          </w:rPr>
                        </m:ctrlPr>
                      </m:sSupPr>
                      <m:e>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e</m:t>
                        </m:r>
                      </m:e>
                      <m:sup>
                        <m:r>
                          <w:rPr>
                            <w:rFonts w:ascii="Cambria Math" w:hAnsi="Cambria Math"/>
                          </w:rPr>
                          <m:t>2</m:t>
                        </m:r>
                      </m:sup>
                    </m:sSup>
                  </m:den>
                </m:f>
              </m:e>
            </m:d>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oMath>
      <w:r w:rsidR="00AD2C1C">
        <w:rPr>
          <w:rFonts w:ascii="Cambria Math" w:hAnsi="Cambria Math"/>
        </w:rPr>
        <w:t xml:space="preserve"> [Eq. 3]</w:t>
      </w:r>
    </w:p>
    <w:p w:rsidR="009D2372" w:rsidRDefault="009D2372" w:rsidP="00DB2022">
      <w:pPr>
        <w:pStyle w:val="ExpPara"/>
        <w:spacing w:line="276" w:lineRule="auto"/>
        <w:ind w:firstLine="0"/>
        <w:jc w:val="center"/>
        <w:rPr>
          <w:rFonts w:ascii="Cambria Math" w:hAnsi="Cambria Math"/>
        </w:rPr>
      </w:pPr>
    </w:p>
    <w:p w:rsidR="000C1941" w:rsidRDefault="002A66B8" w:rsidP="000D565B">
      <w:pPr>
        <w:pStyle w:val="ExpPara"/>
        <w:spacing w:line="276" w:lineRule="auto"/>
        <w:ind w:firstLine="0"/>
        <w:rPr>
          <w:rFonts w:ascii="Cambria Math" w:hAnsi="Cambria Math"/>
        </w:rPr>
      </w:pPr>
      <w:r>
        <w:rPr>
          <w:rFonts w:ascii="Cambria Math" w:hAnsi="Cambria Math"/>
        </w:rPr>
        <w:t>T</w:t>
      </w:r>
      <w:r w:rsidR="00E82945">
        <w:rPr>
          <w:rFonts w:ascii="Cambria Math" w:hAnsi="Cambria Math"/>
        </w:rPr>
        <w:t>he solut</w:t>
      </w:r>
      <w:r w:rsidR="000D565B">
        <w:rPr>
          <w:rFonts w:ascii="Cambria Math" w:hAnsi="Cambria Math"/>
        </w:rPr>
        <w:t>ion to Eq. 2</w:t>
      </w:r>
      <w:r w:rsidR="00A254BD">
        <w:rPr>
          <w:rFonts w:ascii="Cambria Math" w:hAnsi="Cambria Math"/>
        </w:rPr>
        <w:t xml:space="preserve"> is then</w:t>
      </w:r>
      <w:r w:rsidR="000C1941">
        <w:rPr>
          <w:rFonts w:ascii="Cambria Math" w:hAnsi="Cambria Math"/>
        </w:rPr>
        <w:t>:</w:t>
      </w:r>
      <w:r w:rsidR="00CC3D0A">
        <w:rPr>
          <w:rFonts w:ascii="Cambria Math" w:hAnsi="Cambria Math"/>
        </w:rPr>
        <w:t xml:space="preserve"> </w:t>
      </w:r>
    </w:p>
    <w:p w:rsidR="009D2372" w:rsidRDefault="009D2372" w:rsidP="000D565B">
      <w:pPr>
        <w:pStyle w:val="ExpPara"/>
        <w:spacing w:line="276" w:lineRule="auto"/>
        <w:ind w:firstLine="0"/>
        <w:rPr>
          <w:rFonts w:ascii="Cambria Math" w:hAnsi="Cambria Math"/>
        </w:rPr>
      </w:pPr>
    </w:p>
    <w:p w:rsidR="000C1941" w:rsidRDefault="003D5BCF" w:rsidP="00DB2022">
      <w:pPr>
        <w:pStyle w:val="ExpPara"/>
        <w:spacing w:line="276" w:lineRule="auto"/>
        <w:ind w:firstLine="0"/>
        <w:jc w:val="center"/>
        <w:rPr>
          <w:rFonts w:ascii="Cambria Math" w:hAnsi="Cambria Math"/>
        </w:rPr>
      </w:pPr>
      <m:oMath>
        <m:sSub>
          <m:sSubPr>
            <m:ctrlPr>
              <w:rPr>
                <w:rFonts w:ascii="Cambria Math" w:hAnsi="Cambria Math"/>
                <w:i/>
              </w:rPr>
            </m:ctrlPr>
          </m:sSubPr>
          <m:e>
            <m:r>
              <w:rPr>
                <w:rFonts w:ascii="Cambria Math" w:hAnsi="Cambria Math"/>
              </w:rPr>
              <m:t>V</m:t>
            </m:r>
          </m:e>
          <m:sub>
            <m:r>
              <w:rPr>
                <w:rFonts w:ascii="Cambria Math" w:hAnsi="Cambria Math"/>
              </w:rPr>
              <m:t>s</m:t>
            </m:r>
          </m:sub>
        </m:sSub>
        <m:r>
          <w:rPr>
            <w:rFonts w:ascii="Cambria Math" w:hAnsi="Cambria Math"/>
          </w:rPr>
          <m:t>(r)=</m:t>
        </m:r>
        <m:sSup>
          <m:sSupPr>
            <m:ctrlPr>
              <w:rPr>
                <w:rFonts w:ascii="Cambria Math" w:hAnsi="Cambria Math"/>
                <w:i/>
              </w:rPr>
            </m:ctrlPr>
          </m:sSupPr>
          <m:e>
            <m:f>
              <m:fPr>
                <m:ctrlPr>
                  <w:rPr>
                    <w:rFonts w:ascii="Cambria Math" w:hAnsi="Cambria Math"/>
                    <w:i/>
                  </w:rPr>
                </m:ctrlPr>
              </m:fPr>
              <m:num>
                <m:r>
                  <w:rPr>
                    <w:rFonts w:ascii="Cambria Math" w:hAnsi="Cambria Math"/>
                  </w:rPr>
                  <m:t>q</m:t>
                </m:r>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d>
                  <m:dPr>
                    <m:begChr m:val="|"/>
                    <m:endChr m:val="|"/>
                    <m:ctrlPr>
                      <w:rPr>
                        <w:rFonts w:ascii="Cambria Math" w:hAnsi="Cambria Math"/>
                        <w:i/>
                      </w:rPr>
                    </m:ctrlPr>
                  </m:dPr>
                  <m:e>
                    <m:r>
                      <w:rPr>
                        <w:rFonts w:ascii="Cambria Math" w:hAnsi="Cambria Math"/>
                      </w:rPr>
                      <m:t>r</m:t>
                    </m:r>
                  </m:e>
                </m:d>
              </m:den>
            </m:f>
            <m:r>
              <w:rPr>
                <w:rFonts w:ascii="Cambria Math" w:hAnsi="Cambria Math"/>
              </w:rPr>
              <m:t>∙e</m:t>
            </m:r>
          </m:e>
          <m:sup>
            <m:f>
              <m:fPr>
                <m:type m:val="lin"/>
                <m:ctrlPr>
                  <w:rPr>
                    <w:rFonts w:ascii="Cambria Math" w:hAnsi="Cambria Math"/>
                    <w:i/>
                  </w:rPr>
                </m:ctrlPr>
              </m:fPr>
              <m:num>
                <m:r>
                  <w:rPr>
                    <w:rFonts w:ascii="Cambria Math" w:hAnsi="Cambria Math"/>
                  </w:rPr>
                  <m:t>-</m:t>
                </m:r>
                <m:d>
                  <m:dPr>
                    <m:begChr m:val="|"/>
                    <m:endChr m:val="|"/>
                    <m:ctrlPr>
                      <w:rPr>
                        <w:rFonts w:ascii="Cambria Math" w:hAnsi="Cambria Math"/>
                        <w:i/>
                      </w:rPr>
                    </m:ctrlPr>
                  </m:dPr>
                  <m:e>
                    <m:r>
                      <w:rPr>
                        <w:rFonts w:ascii="Cambria Math" w:hAnsi="Cambria Math"/>
                      </w:rPr>
                      <m:t>r</m:t>
                    </m:r>
                  </m:e>
                </m:d>
              </m:num>
              <m:den>
                <m:sSub>
                  <m:sSubPr>
                    <m:ctrlPr>
                      <w:rPr>
                        <w:rFonts w:ascii="Cambria Math" w:hAnsi="Cambria Math"/>
                        <w:i/>
                      </w:rPr>
                    </m:ctrlPr>
                  </m:sSubPr>
                  <m:e>
                    <m:r>
                      <w:rPr>
                        <w:rFonts w:ascii="Cambria Math" w:hAnsi="Cambria Math"/>
                      </w:rPr>
                      <m:t>λ</m:t>
                    </m:r>
                  </m:e>
                  <m:sub>
                    <m:r>
                      <w:rPr>
                        <w:rFonts w:ascii="Cambria Math" w:hAnsi="Cambria Math"/>
                      </w:rPr>
                      <m:t>D</m:t>
                    </m:r>
                  </m:sub>
                </m:sSub>
              </m:den>
            </m:f>
          </m:sup>
        </m:sSup>
      </m:oMath>
      <w:r w:rsidR="00AB0907">
        <w:rPr>
          <w:rFonts w:ascii="Cambria Math" w:hAnsi="Cambria Math"/>
        </w:rPr>
        <w:t xml:space="preserve"> </w:t>
      </w:r>
      <w:r w:rsidR="0061043A">
        <w:rPr>
          <w:rFonts w:ascii="Cambria Math" w:hAnsi="Cambria Math"/>
        </w:rPr>
        <w:t xml:space="preserve">[Eq. </w:t>
      </w:r>
      <w:r w:rsidR="00AD2C1C">
        <w:rPr>
          <w:rFonts w:ascii="Cambria Math" w:hAnsi="Cambria Math"/>
        </w:rPr>
        <w:t>4</w:t>
      </w:r>
      <w:r w:rsidR="0061043A">
        <w:rPr>
          <w:rFonts w:ascii="Cambria Math" w:hAnsi="Cambria Math"/>
        </w:rPr>
        <w:t>]</w:t>
      </w:r>
    </w:p>
    <w:p w:rsidR="009D2372" w:rsidRDefault="009D2372" w:rsidP="00DB2022">
      <w:pPr>
        <w:pStyle w:val="ExpPara"/>
        <w:spacing w:line="276" w:lineRule="auto"/>
        <w:ind w:firstLine="0"/>
        <w:jc w:val="center"/>
        <w:rPr>
          <w:rFonts w:ascii="Cambria Math" w:hAnsi="Cambria Math"/>
        </w:rPr>
      </w:pPr>
    </w:p>
    <w:p w:rsidR="00486739" w:rsidRPr="00A27906" w:rsidRDefault="00AC704A" w:rsidP="001A22F5">
      <w:pPr>
        <w:jc w:val="both"/>
        <w:rPr>
          <w:rFonts w:ascii="Cambria Math" w:hAnsi="Cambria Math"/>
        </w:rPr>
      </w:pPr>
      <w:r>
        <w:rPr>
          <w:rFonts w:ascii="Cambria Math" w:hAnsi="Cambria Math"/>
        </w:rPr>
        <w:t xml:space="preserve">[Eq. 4] is </w:t>
      </w:r>
      <w:r w:rsidR="00AC27D9">
        <w:rPr>
          <w:rFonts w:ascii="Cambria Math" w:hAnsi="Cambria Math"/>
        </w:rPr>
        <w:t>the Debye-Hüc</w:t>
      </w:r>
      <w:r w:rsidR="00DD3AD6">
        <w:rPr>
          <w:rFonts w:ascii="Cambria Math" w:hAnsi="Cambria Math"/>
        </w:rPr>
        <w:t xml:space="preserve">kel </w:t>
      </w:r>
      <w:r w:rsidR="003E26A1">
        <w:rPr>
          <w:rFonts w:ascii="Cambria Math" w:hAnsi="Cambria Math"/>
        </w:rPr>
        <w:t>potential.  Near the charged probe, the potential</w:t>
      </w:r>
      <w:r w:rsidR="009E10EE">
        <w:rPr>
          <w:rFonts w:ascii="Cambria Math" w:hAnsi="Cambria Math"/>
        </w:rPr>
        <w:t xml:space="preserve"> is sim</w:t>
      </w:r>
      <w:r w:rsidR="003E26A1">
        <w:rPr>
          <w:rFonts w:ascii="Cambria Math" w:hAnsi="Cambria Math"/>
        </w:rPr>
        <w:t>ilar to what you obtain from</w:t>
      </w:r>
      <w:r w:rsidR="009E10EE">
        <w:rPr>
          <w:rFonts w:ascii="Cambria Math" w:hAnsi="Cambria Math"/>
        </w:rPr>
        <w:t xml:space="preserve"> a free charge </w:t>
      </w:r>
      <w:r w:rsidR="009E10EE" w:rsidRPr="000C1941">
        <w:rPr>
          <w:rFonts w:ascii="Cambria Math" w:hAnsi="Cambria Math"/>
          <w:i/>
        </w:rPr>
        <w:t>q</w:t>
      </w:r>
      <w:r w:rsidR="006F0DF7">
        <w:rPr>
          <w:rFonts w:ascii="Cambria Math" w:hAnsi="Cambria Math"/>
        </w:rPr>
        <w:t xml:space="preserve">, but the presence of free </w:t>
      </w:r>
      <w:r w:rsidR="009E10EE">
        <w:rPr>
          <w:rFonts w:ascii="Cambria Math" w:hAnsi="Cambria Math"/>
        </w:rPr>
        <w:t>charges</w:t>
      </w:r>
      <w:r w:rsidR="003E26A1">
        <w:rPr>
          <w:rFonts w:ascii="Cambria Math" w:hAnsi="Cambria Math"/>
        </w:rPr>
        <w:t xml:space="preserve"> in the plasma</w:t>
      </w:r>
      <w:r w:rsidR="009E10EE">
        <w:rPr>
          <w:rFonts w:ascii="Cambria Math" w:hAnsi="Cambria Math"/>
        </w:rPr>
        <w:t xml:space="preserve"> causes an additional exponential shiel</w:t>
      </w:r>
      <w:r w:rsidR="00A47887">
        <w:rPr>
          <w:rFonts w:ascii="Cambria Math" w:hAnsi="Cambria Math"/>
        </w:rPr>
        <w:t xml:space="preserve">ding over Debye length scales. </w:t>
      </w:r>
      <w:r w:rsidR="005E115A" w:rsidRPr="00F7053A">
        <w:rPr>
          <w:rFonts w:ascii="Cambria Math" w:hAnsi="Cambria Math"/>
        </w:rPr>
        <w:t xml:space="preserve">The Debye length is a measure of the distance over which charge neutrality may not be valid near a boundary of the plasma, or in this case near the probe. It is also a measure of the effective range of the </w:t>
      </w:r>
      <w:r w:rsidR="006F0DF7">
        <w:rPr>
          <w:rFonts w:ascii="Cambria Math" w:hAnsi="Cambria Math"/>
          <w:i/>
        </w:rPr>
        <w:t>screened</w:t>
      </w:r>
      <w:r w:rsidR="005E115A" w:rsidRPr="00F7053A">
        <w:rPr>
          <w:rFonts w:ascii="Cambria Math" w:hAnsi="Cambria Math"/>
          <w:i/>
        </w:rPr>
        <w:t xml:space="preserve"> (Coulomb) potential</w:t>
      </w:r>
      <w:r w:rsidR="005E115A" w:rsidRPr="00F7053A">
        <w:rPr>
          <w:rFonts w:ascii="Cambria Math" w:hAnsi="Cambria Math"/>
        </w:rPr>
        <w:t xml:space="preserve">. The requirement </w:t>
      </w:r>
      <m:oMath>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D</m:t>
            </m:r>
          </m:sub>
        </m:sSub>
      </m:oMath>
      <w:r w:rsidR="005E115A">
        <w:rPr>
          <w:rFonts w:ascii="Cambria Math" w:hAnsi="Cambria Math"/>
        </w:rPr>
        <w:t xml:space="preserve"> </w:t>
      </w:r>
      <w:r w:rsidR="005E115A" w:rsidRPr="00F7053A">
        <w:rPr>
          <w:rFonts w:ascii="Cambria Math" w:hAnsi="Cambria Math"/>
        </w:rPr>
        <w:t>insures that edge effects may be neglected.</w:t>
      </w:r>
      <w:r w:rsidR="005E115A">
        <w:rPr>
          <w:rFonts w:ascii="Cambria Math" w:hAnsi="Cambria Math"/>
        </w:rPr>
        <w:t xml:space="preserve"> </w:t>
      </w:r>
      <w:r w:rsidR="009E10EE">
        <w:rPr>
          <w:rFonts w:ascii="Cambria Math" w:hAnsi="Cambria Math"/>
        </w:rPr>
        <w:t xml:space="preserve">Provided that the </w:t>
      </w:r>
      <w:r w:rsidR="00987C13">
        <w:rPr>
          <w:rFonts w:ascii="Cambria Math" w:hAnsi="Cambria Math"/>
        </w:rPr>
        <w:t>radius</w:t>
      </w:r>
      <w:r w:rsidR="0006619A">
        <w:rPr>
          <w:rFonts w:ascii="Cambria Math" w:hAnsi="Cambria Math"/>
        </w:rPr>
        <w:t xml:space="preserve"> (spherical symmetry)</w:t>
      </w:r>
      <w:r w:rsidR="00987C13">
        <w:rPr>
          <w:rFonts w:ascii="Cambria Math" w:hAnsi="Cambria Math"/>
        </w:rPr>
        <w:t xml:space="preserve"> of the </w:t>
      </w:r>
      <w:r w:rsidR="009E10EE">
        <w:rPr>
          <w:rFonts w:ascii="Cambria Math" w:hAnsi="Cambria Math"/>
        </w:rPr>
        <w:t>collection of particles is larger than the Debye length</w:t>
      </w:r>
      <w:r w:rsidR="003E26A1">
        <w:rPr>
          <w:rFonts w:ascii="Cambria Math" w:hAnsi="Cambria Math"/>
        </w:rPr>
        <w:t>,</w:t>
      </w:r>
      <w:r w:rsidR="009E10EE">
        <w:rPr>
          <w:rFonts w:ascii="Cambria Math" w:hAnsi="Cambria Math"/>
        </w:rPr>
        <w:t xml:space="preserve"> shielding can occur.</w:t>
      </w:r>
      <w:r w:rsidR="008074D4">
        <w:rPr>
          <w:rFonts w:ascii="Cambria Math" w:hAnsi="Cambria Math"/>
        </w:rPr>
        <w:t xml:space="preserve">  Physically, the positively charged probe attracts a </w:t>
      </w:r>
      <w:r w:rsidR="008074D4">
        <w:rPr>
          <w:rFonts w:ascii="Cambria Math" w:hAnsi="Cambria Math"/>
        </w:rPr>
        <w:lastRenderedPageBreak/>
        <w:t>“cloud” of electrons that has an equal and opposite charge to the probe</w:t>
      </w:r>
      <w:r w:rsidR="003E26A1">
        <w:rPr>
          <w:rFonts w:ascii="Cambria Math" w:hAnsi="Cambria Math"/>
        </w:rPr>
        <w:t xml:space="preserve"> causing the electric potential modification to be confined to a small sphere with a </w:t>
      </w:r>
      <w:r w:rsidR="00804AAD">
        <w:rPr>
          <w:rFonts w:ascii="Cambria Math" w:hAnsi="Cambria Math"/>
        </w:rPr>
        <w:t>radius</w:t>
      </w:r>
      <w:r w:rsidR="003E26A1">
        <w:rPr>
          <w:rFonts w:ascii="Cambria Math" w:hAnsi="Cambria Math"/>
        </w:rPr>
        <w:t xml:space="preserve"> on the order of a Debye length.</w:t>
      </w:r>
      <w:r w:rsidR="00EF2141">
        <w:rPr>
          <w:rFonts w:ascii="Cambria Math" w:hAnsi="Cambria Math"/>
        </w:rPr>
        <w:t xml:space="preserve">  It is an amazing fact that a </w:t>
      </w:r>
      <w:r w:rsidR="0056668D">
        <w:rPr>
          <w:rFonts w:ascii="Cambria Math" w:hAnsi="Cambria Math"/>
        </w:rPr>
        <w:t xml:space="preserve">weakly coupled </w:t>
      </w:r>
      <w:r w:rsidR="00EF2141">
        <w:rPr>
          <w:rFonts w:ascii="Cambria Math" w:hAnsi="Cambria Math"/>
        </w:rPr>
        <w:t>plasma, despite all of its free charges moving about, is very nearly electrically neu</w:t>
      </w:r>
      <w:r w:rsidR="00DE215A">
        <w:rPr>
          <w:rFonts w:ascii="Cambria Math" w:hAnsi="Cambria Math"/>
        </w:rPr>
        <w:t xml:space="preserve">tral (that is, they are </w:t>
      </w:r>
      <w:r w:rsidR="00DE215A" w:rsidRPr="00DE215A">
        <w:rPr>
          <w:rFonts w:ascii="Cambria Math" w:hAnsi="Cambria Math"/>
          <w:i/>
        </w:rPr>
        <w:t>quasi-neutral</w:t>
      </w:r>
      <w:r w:rsidR="00A47887">
        <w:rPr>
          <w:rFonts w:ascii="Cambria Math" w:hAnsi="Cambria Math"/>
        </w:rPr>
        <w:t xml:space="preserve">). </w:t>
      </w:r>
      <w:r w:rsidR="00EF2141">
        <w:rPr>
          <w:rFonts w:ascii="Cambria Math" w:hAnsi="Cambria Math"/>
        </w:rPr>
        <w:t>S</w:t>
      </w:r>
      <w:r w:rsidR="00501926">
        <w:rPr>
          <w:rFonts w:ascii="Cambria Math" w:hAnsi="Cambria Math"/>
        </w:rPr>
        <w:t>o the electric fields are small</w:t>
      </w:r>
      <w:r w:rsidR="00EF2141">
        <w:rPr>
          <w:rFonts w:ascii="Cambria Math" w:hAnsi="Cambria Math"/>
        </w:rPr>
        <w:t xml:space="preserve"> and the field of a charged probe will be shielded over a small distance (the Debye length).</w:t>
      </w:r>
      <w:r w:rsidR="001A22F5">
        <w:rPr>
          <w:rFonts w:ascii="Cambria Math" w:hAnsi="Cambria Math"/>
        </w:rPr>
        <w:t xml:space="preserve"> </w:t>
      </w:r>
      <w:r w:rsidR="00EF2141">
        <w:rPr>
          <w:rFonts w:ascii="Cambria Math" w:hAnsi="Cambria Math"/>
        </w:rPr>
        <w:t>Plasmas often exist along with the presence of neutral gas</w:t>
      </w:r>
      <w:r w:rsidR="001A22F5">
        <w:rPr>
          <w:rFonts w:ascii="Cambria Math" w:hAnsi="Cambria Math"/>
        </w:rPr>
        <w:t xml:space="preserve"> because, usually</w:t>
      </w:r>
      <w:r w:rsidR="00EF2141">
        <w:rPr>
          <w:rFonts w:ascii="Cambria Math" w:hAnsi="Cambria Math"/>
        </w:rPr>
        <w:t xml:space="preserve">, even a low </w:t>
      </w:r>
      <w:r w:rsidR="00501926">
        <w:rPr>
          <w:rFonts w:ascii="Cambria Math" w:hAnsi="Cambria Math"/>
        </w:rPr>
        <w:t>percentage</w:t>
      </w:r>
      <w:r w:rsidR="00EF2141">
        <w:rPr>
          <w:rFonts w:ascii="Cambria Math" w:hAnsi="Cambria Math"/>
        </w:rPr>
        <w:t xml:space="preserve"> of ionization is suffic</w:t>
      </w:r>
      <w:r w:rsidR="001A22F5">
        <w:rPr>
          <w:rFonts w:ascii="Cambria Math" w:hAnsi="Cambria Math"/>
        </w:rPr>
        <w:t>ient to produce plasma behavior</w:t>
      </w:r>
      <w:r w:rsidR="00EF2141">
        <w:rPr>
          <w:rFonts w:ascii="Cambria Math" w:hAnsi="Cambria Math"/>
        </w:rPr>
        <w:t xml:space="preserve"> but if the </w:t>
      </w:r>
      <w:r w:rsidR="00EF2141" w:rsidRPr="00EF2141">
        <w:rPr>
          <w:rFonts w:ascii="Cambria Math" w:hAnsi="Cambria Math"/>
          <w:i/>
        </w:rPr>
        <w:t>mean-free-path</w:t>
      </w:r>
      <w:r w:rsidR="00EF2141">
        <w:rPr>
          <w:rFonts w:ascii="Cambria Math" w:hAnsi="Cambria Math"/>
        </w:rPr>
        <w:t xml:space="preserve"> for collisions between the charged particles and the neutrals is short enough (comparable to the Debye length) then the theory must be modified. </w:t>
      </w:r>
    </w:p>
    <w:p w:rsidR="007E2E3F" w:rsidRPr="005A698D" w:rsidRDefault="007E2E3F" w:rsidP="00EF2141">
      <w:pPr>
        <w:pStyle w:val="ExpPara"/>
        <w:ind w:firstLine="0"/>
        <w:rPr>
          <w:rFonts w:ascii="Cambria Math" w:hAnsi="Cambria Math"/>
        </w:rPr>
      </w:pPr>
    </w:p>
    <w:p w:rsidR="007E2E3F" w:rsidRDefault="007E2E3F" w:rsidP="009F0EE2">
      <w:pPr>
        <w:pStyle w:val="ExpPara"/>
        <w:rPr>
          <w:rFonts w:ascii="Cambria Math" w:hAnsi="Cambria Math"/>
        </w:rPr>
      </w:pPr>
      <w:r w:rsidRPr="005A698D">
        <w:rPr>
          <w:rFonts w:ascii="Cambria Math" w:hAnsi="Cambria Math"/>
        </w:rPr>
        <w:t xml:space="preserve">A </w:t>
      </w:r>
      <w:r w:rsidR="00EF2141">
        <w:rPr>
          <w:rFonts w:ascii="Cambria Math" w:hAnsi="Cambria Math"/>
        </w:rPr>
        <w:t>technique</w:t>
      </w:r>
      <w:r w:rsidRPr="005A698D">
        <w:rPr>
          <w:rFonts w:ascii="Cambria Math" w:hAnsi="Cambria Math"/>
        </w:rPr>
        <w:t xml:space="preserve">, first used </w:t>
      </w:r>
      <w:r w:rsidRPr="007660A4">
        <w:rPr>
          <w:rFonts w:ascii="Cambria Math" w:hAnsi="Cambria Math"/>
        </w:rPr>
        <w:t xml:space="preserve">by </w:t>
      </w:r>
      <w:r w:rsidR="00FC4789" w:rsidRPr="007660A4">
        <w:rPr>
          <w:rFonts w:ascii="Cambria Math" w:hAnsi="Cambria Math"/>
        </w:rPr>
        <w:t xml:space="preserve">Irving </w:t>
      </w:r>
      <w:r w:rsidR="00774CEC">
        <w:rPr>
          <w:rFonts w:ascii="Cambria Math" w:hAnsi="Cambria Math"/>
        </w:rPr>
        <w:t>Langmuir</w:t>
      </w:r>
      <w:r w:rsidR="00EF2141">
        <w:rPr>
          <w:rFonts w:ascii="Cambria Math" w:hAnsi="Cambria Math"/>
        </w:rPr>
        <w:t>, can be employed</w:t>
      </w:r>
      <w:r w:rsidRPr="005A698D">
        <w:rPr>
          <w:rFonts w:ascii="Cambria Math" w:hAnsi="Cambria Math"/>
        </w:rPr>
        <w:t xml:space="preserve"> to determine the </w:t>
      </w:r>
      <w:r w:rsidRPr="00F2134F">
        <w:rPr>
          <w:rFonts w:ascii="Cambria Math" w:hAnsi="Cambria Math"/>
        </w:rPr>
        <w:t>ion and electron densities</w:t>
      </w:r>
      <w:r w:rsidRPr="005A698D">
        <w:rPr>
          <w:rFonts w:ascii="Cambria Math" w:hAnsi="Cambria Math"/>
        </w:rPr>
        <w:t xml:space="preserve">, the </w:t>
      </w:r>
      <w:r w:rsidRPr="008E4008">
        <w:rPr>
          <w:rFonts w:ascii="Cambria Math" w:hAnsi="Cambria Math"/>
          <w:i/>
        </w:rPr>
        <w:t>electron temperature</w:t>
      </w:r>
      <w:r w:rsidR="008F7BD0">
        <w:rPr>
          <w:rFonts w:ascii="Cambria Math" w:hAnsi="Cambria Math"/>
        </w:rPr>
        <w:t xml:space="preserve">, </w:t>
      </w:r>
      <w:r w:rsidRPr="005A698D">
        <w:rPr>
          <w:rFonts w:ascii="Cambria Math" w:hAnsi="Cambria Math"/>
        </w:rPr>
        <w:t xml:space="preserve">the </w:t>
      </w:r>
      <w:r w:rsidR="00EF2141" w:rsidRPr="00EF2141">
        <w:rPr>
          <w:rFonts w:ascii="Cambria Math" w:hAnsi="Cambria Math"/>
          <w:i/>
        </w:rPr>
        <w:t>electrostatic potential</w:t>
      </w:r>
      <w:r w:rsidR="00EF2141">
        <w:rPr>
          <w:rFonts w:ascii="Cambria Math" w:hAnsi="Cambria Math"/>
          <w:i/>
        </w:rPr>
        <w:t xml:space="preserve"> </w:t>
      </w:r>
      <w:r w:rsidR="00EF2141">
        <w:rPr>
          <w:rFonts w:ascii="Cambria Math" w:hAnsi="Cambria Math"/>
        </w:rPr>
        <w:t xml:space="preserve">(also called the </w:t>
      </w:r>
      <w:r w:rsidR="00E955E0">
        <w:rPr>
          <w:rFonts w:ascii="Cambria Math" w:hAnsi="Cambria Math"/>
          <w:i/>
        </w:rPr>
        <w:t xml:space="preserve">plasma </w:t>
      </w:r>
      <w:r w:rsidR="00EF2141" w:rsidRPr="00EF2141">
        <w:rPr>
          <w:rFonts w:ascii="Cambria Math" w:hAnsi="Cambria Math"/>
          <w:i/>
        </w:rPr>
        <w:t>space potential</w:t>
      </w:r>
      <w:r w:rsidR="00EF2141">
        <w:rPr>
          <w:rFonts w:ascii="Cambria Math" w:hAnsi="Cambria Math"/>
        </w:rPr>
        <w:t>), and</w:t>
      </w:r>
      <w:r w:rsidR="008369D3">
        <w:rPr>
          <w:rFonts w:ascii="Cambria Math" w:hAnsi="Cambria Math"/>
        </w:rPr>
        <w:t xml:space="preserve"> the</w:t>
      </w:r>
      <w:r w:rsidR="00EF2141">
        <w:rPr>
          <w:rFonts w:ascii="Cambria Math" w:hAnsi="Cambria Math"/>
        </w:rPr>
        <w:t xml:space="preserve"> </w:t>
      </w:r>
      <w:r w:rsidRPr="00485945">
        <w:rPr>
          <w:rFonts w:ascii="Cambria Math" w:hAnsi="Cambria Math"/>
        </w:rPr>
        <w:t>e</w:t>
      </w:r>
      <w:r w:rsidR="00774CEC" w:rsidRPr="00485945">
        <w:rPr>
          <w:rFonts w:ascii="Cambria Math" w:hAnsi="Cambria Math"/>
        </w:rPr>
        <w:t>lectron distribution function</w:t>
      </w:r>
      <w:r w:rsidR="00A47887">
        <w:rPr>
          <w:rFonts w:ascii="Cambria Math" w:hAnsi="Cambria Math"/>
        </w:rPr>
        <w:t>.</w:t>
      </w:r>
      <w:r w:rsidR="008369D3">
        <w:rPr>
          <w:rFonts w:ascii="Cambria Math" w:hAnsi="Cambria Math"/>
        </w:rPr>
        <w:t xml:space="preserve"> </w:t>
      </w:r>
      <w:r w:rsidRPr="005A698D">
        <w:rPr>
          <w:rFonts w:ascii="Cambria Math" w:hAnsi="Cambria Math"/>
        </w:rPr>
        <w:t xml:space="preserve">These </w:t>
      </w:r>
      <w:r w:rsidR="00EF2141">
        <w:rPr>
          <w:rFonts w:ascii="Cambria Math" w:hAnsi="Cambria Math"/>
        </w:rPr>
        <w:t xml:space="preserve">quantities </w:t>
      </w:r>
      <w:r w:rsidRPr="005A698D">
        <w:rPr>
          <w:rFonts w:ascii="Cambria Math" w:hAnsi="Cambria Math"/>
        </w:rPr>
        <w:t xml:space="preserve">are commonly known as the </w:t>
      </w:r>
      <w:r w:rsidRPr="00B91160">
        <w:rPr>
          <w:rFonts w:ascii="Cambria Math" w:hAnsi="Cambria Math"/>
        </w:rPr>
        <w:t>plasma parameters.</w:t>
      </w:r>
      <w:r w:rsidRPr="005A698D">
        <w:rPr>
          <w:rFonts w:ascii="Cambria Math" w:hAnsi="Cambria Math"/>
        </w:rPr>
        <w:t xml:space="preserve"> Langmuir’s </w:t>
      </w:r>
      <w:r w:rsidR="008369D3">
        <w:rPr>
          <w:rFonts w:ascii="Cambria Math" w:hAnsi="Cambria Math"/>
        </w:rPr>
        <w:t>technique</w:t>
      </w:r>
      <w:r w:rsidR="005E05FD">
        <w:rPr>
          <w:rFonts w:ascii="Cambria Math" w:hAnsi="Cambria Math"/>
        </w:rPr>
        <w:t xml:space="preserve"> involves the measurement of electron and ion currents</w:t>
      </w:r>
      <w:r w:rsidR="00321B06">
        <w:rPr>
          <w:rFonts w:ascii="Cambria Math" w:hAnsi="Cambria Math"/>
        </w:rPr>
        <w:t xml:space="preserve"> t</w:t>
      </w:r>
      <w:r w:rsidR="00036DCB">
        <w:rPr>
          <w:rFonts w:ascii="Cambria Math" w:hAnsi="Cambria Math"/>
        </w:rPr>
        <w:t xml:space="preserve">o a small metal electrode (the </w:t>
      </w:r>
      <w:r w:rsidRPr="005A698D">
        <w:rPr>
          <w:rFonts w:ascii="Cambria Math" w:hAnsi="Cambria Math"/>
        </w:rPr>
        <w:t>Langmuir probe) as</w:t>
      </w:r>
      <w:r w:rsidR="001244C2">
        <w:rPr>
          <w:rFonts w:ascii="Cambria Math" w:hAnsi="Cambria Math"/>
        </w:rPr>
        <w:t xml:space="preserve"> different voltages are applied </w:t>
      </w:r>
      <w:r w:rsidRPr="005A698D">
        <w:rPr>
          <w:rFonts w:ascii="Cambria Math" w:hAnsi="Cambria Math"/>
        </w:rPr>
        <w:t xml:space="preserve">to </w:t>
      </w:r>
      <w:r w:rsidR="00AD60CC">
        <w:rPr>
          <w:rFonts w:ascii="Cambria Math" w:hAnsi="Cambria Math"/>
        </w:rPr>
        <w:t>it</w:t>
      </w:r>
      <w:r w:rsidR="00186BE3" w:rsidRPr="005A698D">
        <w:rPr>
          <w:rFonts w:ascii="Cambria Math" w:hAnsi="Cambria Math"/>
        </w:rPr>
        <w:t xml:space="preserve">. </w:t>
      </w:r>
      <w:r w:rsidRPr="005A698D">
        <w:rPr>
          <w:rFonts w:ascii="Cambria Math" w:hAnsi="Cambria Math"/>
        </w:rPr>
        <w:t xml:space="preserve">This yields a curve called the </w:t>
      </w:r>
      <w:r w:rsidRPr="005A698D">
        <w:rPr>
          <w:rFonts w:ascii="Cambria Math" w:hAnsi="Cambria Math"/>
          <w:i/>
        </w:rPr>
        <w:t>probe characteristic</w:t>
      </w:r>
      <w:r w:rsidR="008369D3">
        <w:rPr>
          <w:rFonts w:ascii="Cambria Math" w:hAnsi="Cambria Math"/>
        </w:rPr>
        <w:t xml:space="preserve"> for</w:t>
      </w:r>
      <w:r w:rsidR="00607984">
        <w:rPr>
          <w:rFonts w:ascii="Cambria Math" w:hAnsi="Cambria Math"/>
        </w:rPr>
        <w:t xml:space="preserve"> the plasma</w:t>
      </w:r>
      <w:r w:rsidR="00A47887">
        <w:rPr>
          <w:rFonts w:ascii="Cambria Math" w:hAnsi="Cambria Math"/>
        </w:rPr>
        <w:t xml:space="preserve">. </w:t>
      </w:r>
      <w:r w:rsidR="008369D3">
        <w:rPr>
          <w:rFonts w:ascii="Cambria Math" w:hAnsi="Cambria Math"/>
        </w:rPr>
        <w:t>From the probe characteristic it is possible to determine the plasma parameters</w:t>
      </w:r>
      <w:r w:rsidR="00D80E53">
        <w:rPr>
          <w:rFonts w:ascii="Cambria Math" w:hAnsi="Cambria Math"/>
          <w:position w:val="-4"/>
          <w:szCs w:val="24"/>
        </w:rPr>
        <w:t>.</w:t>
      </w:r>
    </w:p>
    <w:p w:rsidR="00983BF5" w:rsidRPr="005A698D" w:rsidRDefault="00983BF5" w:rsidP="009F0EE2">
      <w:pPr>
        <w:pStyle w:val="ExpPara"/>
        <w:rPr>
          <w:rFonts w:ascii="Cambria Math" w:hAnsi="Cambria Math"/>
        </w:rPr>
      </w:pPr>
    </w:p>
    <w:p w:rsidR="002C0193" w:rsidRDefault="007E2E3F" w:rsidP="00C36816">
      <w:pPr>
        <w:pStyle w:val="ExpPara"/>
        <w:rPr>
          <w:rFonts w:ascii="Cambria Math" w:hAnsi="Cambria Math"/>
          <w:color w:val="000000"/>
        </w:rPr>
      </w:pPr>
      <w:r w:rsidRPr="005A698D">
        <w:rPr>
          <w:rFonts w:ascii="Cambria Math" w:hAnsi="Cambria Math"/>
        </w:rPr>
        <w:t>In this exp</w:t>
      </w:r>
      <w:r w:rsidR="00631FC0">
        <w:rPr>
          <w:rFonts w:ascii="Cambria Math" w:hAnsi="Cambria Math"/>
        </w:rPr>
        <w:t>eriment we make use of a</w:t>
      </w:r>
      <w:r w:rsidR="001F27A1">
        <w:rPr>
          <w:rFonts w:ascii="Cambria Math" w:hAnsi="Cambria Math"/>
        </w:rPr>
        <w:t>n</w:t>
      </w:r>
      <w:r w:rsidR="00631FC0">
        <w:rPr>
          <w:rFonts w:ascii="Cambria Math" w:hAnsi="Cambria Math"/>
        </w:rPr>
        <w:t xml:space="preserve"> </w:t>
      </w:r>
      <w:r w:rsidR="00936A1D">
        <w:rPr>
          <w:rFonts w:ascii="Cambria Math" w:hAnsi="Cambria Math"/>
        </w:rPr>
        <w:t>a</w:t>
      </w:r>
      <w:r w:rsidR="00631FC0">
        <w:rPr>
          <w:rFonts w:ascii="Cambria Math" w:hAnsi="Cambria Math"/>
        </w:rPr>
        <w:t xml:space="preserve">rgon </w:t>
      </w:r>
      <w:r w:rsidRPr="005A698D">
        <w:rPr>
          <w:rFonts w:ascii="Cambria Math" w:hAnsi="Cambria Math"/>
        </w:rPr>
        <w:t>gas tube, the OA4-G</w:t>
      </w:r>
      <w:r w:rsidR="00D3727A">
        <w:rPr>
          <w:rFonts w:ascii="Cambria Math" w:hAnsi="Cambria Math"/>
        </w:rPr>
        <w:t>,</w:t>
      </w:r>
      <w:r w:rsidRPr="005A698D">
        <w:rPr>
          <w:rFonts w:ascii="Cambria Math" w:hAnsi="Cambria Math"/>
        </w:rPr>
        <w:t xml:space="preserve"> which posses</w:t>
      </w:r>
      <w:r w:rsidR="00142761">
        <w:rPr>
          <w:rFonts w:ascii="Cambria Math" w:hAnsi="Cambria Math"/>
        </w:rPr>
        <w:t xml:space="preserve">ses a built-in Langmuir probe. </w:t>
      </w:r>
      <w:r w:rsidRPr="005A698D">
        <w:rPr>
          <w:rFonts w:ascii="Cambria Math" w:hAnsi="Cambria Math"/>
        </w:rPr>
        <w:t xml:space="preserve">The argon gas </w:t>
      </w:r>
      <w:r w:rsidR="00631FC0">
        <w:rPr>
          <w:rFonts w:ascii="Cambria Math" w:hAnsi="Cambria Math"/>
        </w:rPr>
        <w:t xml:space="preserve">is </w:t>
      </w:r>
      <w:r w:rsidRPr="005A698D">
        <w:rPr>
          <w:rFonts w:ascii="Cambria Math" w:hAnsi="Cambria Math"/>
        </w:rPr>
        <w:t>at 10</w:t>
      </w:r>
      <w:r w:rsidRPr="005A698D">
        <w:rPr>
          <w:rFonts w:ascii="Cambria Math" w:hAnsi="Cambria Math"/>
          <w:position w:val="6"/>
          <w:sz w:val="18"/>
        </w:rPr>
        <w:t>-3</w:t>
      </w:r>
      <w:r w:rsidR="00142761">
        <w:rPr>
          <w:rFonts w:ascii="Cambria Math" w:hAnsi="Cambria Math"/>
        </w:rPr>
        <w:t xml:space="preserve"> atm. </w:t>
      </w:r>
      <w:r w:rsidRPr="005A698D">
        <w:rPr>
          <w:rFonts w:ascii="Cambria Math" w:hAnsi="Cambria Math"/>
        </w:rPr>
        <w:t>The t</w:t>
      </w:r>
      <w:r w:rsidR="00CD056C">
        <w:rPr>
          <w:rFonts w:ascii="Cambria Math" w:hAnsi="Cambria Math"/>
        </w:rPr>
        <w:t>ube contains three elec</w:t>
      </w:r>
      <w:r w:rsidR="00A71900">
        <w:rPr>
          <w:rFonts w:ascii="Cambria Math" w:hAnsi="Cambria Math"/>
        </w:rPr>
        <w:t xml:space="preserve">trodes: </w:t>
      </w:r>
      <w:r w:rsidR="0082036B">
        <w:rPr>
          <w:rFonts w:ascii="Cambria Math" w:hAnsi="Cambria Math"/>
        </w:rPr>
        <w:t>In order t</w:t>
      </w:r>
      <w:r w:rsidR="00A71900">
        <w:rPr>
          <w:rFonts w:ascii="Cambria Math" w:hAnsi="Cambria Math"/>
        </w:rPr>
        <w:t xml:space="preserve">o create </w:t>
      </w:r>
      <w:r w:rsidR="00AD60CC">
        <w:rPr>
          <w:rFonts w:ascii="Cambria Math" w:hAnsi="Cambria Math"/>
        </w:rPr>
        <w:t xml:space="preserve">plasma </w:t>
      </w:r>
      <w:r w:rsidRPr="005A698D">
        <w:rPr>
          <w:rFonts w:ascii="Cambria Math" w:hAnsi="Cambria Math"/>
        </w:rPr>
        <w:t xml:space="preserve">voltage is </w:t>
      </w:r>
      <w:r w:rsidRPr="005A698D">
        <w:rPr>
          <w:rFonts w:ascii="Cambria Math" w:hAnsi="Cambria Math"/>
          <w:color w:val="000000"/>
        </w:rPr>
        <w:t>applied across two electrodes</w:t>
      </w:r>
      <w:r w:rsidR="00631FC0">
        <w:rPr>
          <w:rFonts w:ascii="Cambria Math" w:hAnsi="Cambria Math"/>
          <w:color w:val="000000"/>
        </w:rPr>
        <w:t xml:space="preserve"> (a </w:t>
      </w:r>
      <w:r w:rsidR="00631FC0" w:rsidRPr="00FD2746">
        <w:rPr>
          <w:rFonts w:ascii="Cambria Math" w:hAnsi="Cambria Math"/>
          <w:i/>
          <w:color w:val="000000"/>
        </w:rPr>
        <w:t>cathode</w:t>
      </w:r>
      <w:r w:rsidR="00A71900">
        <w:rPr>
          <w:rFonts w:ascii="Cambria Math" w:hAnsi="Cambria Math"/>
          <w:color w:val="000000"/>
        </w:rPr>
        <w:t xml:space="preserve"> and an </w:t>
      </w:r>
      <w:r w:rsidR="00A71900">
        <w:rPr>
          <w:rFonts w:ascii="Cambria Math" w:hAnsi="Cambria Math"/>
          <w:i/>
          <w:color w:val="000000"/>
        </w:rPr>
        <w:t>anode</w:t>
      </w:r>
      <w:r w:rsidR="00631FC0">
        <w:rPr>
          <w:rFonts w:ascii="Cambria Math" w:hAnsi="Cambria Math"/>
          <w:color w:val="000000"/>
        </w:rPr>
        <w:t>)</w:t>
      </w:r>
      <w:r w:rsidR="00994BF8">
        <w:rPr>
          <w:rFonts w:ascii="Cambria Math" w:hAnsi="Cambria Math"/>
          <w:color w:val="000000"/>
        </w:rPr>
        <w:t xml:space="preserve"> </w:t>
      </w:r>
      <w:r w:rsidR="0082036B">
        <w:rPr>
          <w:rFonts w:ascii="Cambria Math" w:hAnsi="Cambria Math"/>
          <w:color w:val="000000"/>
        </w:rPr>
        <w:t>producing an</w:t>
      </w:r>
      <w:r w:rsidRPr="005A698D">
        <w:rPr>
          <w:rFonts w:ascii="Cambria Math" w:hAnsi="Cambria Math"/>
          <w:color w:val="000000"/>
        </w:rPr>
        <w:t xml:space="preserve"> electrical </w:t>
      </w:r>
      <w:r w:rsidR="00786171" w:rsidRPr="00631FC0">
        <w:rPr>
          <w:rFonts w:ascii="Cambria Math" w:hAnsi="Cambria Math"/>
        </w:rPr>
        <w:t>discharge</w:t>
      </w:r>
      <w:r w:rsidR="00786171" w:rsidRPr="005A698D">
        <w:rPr>
          <w:rFonts w:ascii="Cambria Math" w:hAnsi="Cambria Math"/>
          <w:color w:val="FF0000"/>
        </w:rPr>
        <w:t xml:space="preserve"> </w:t>
      </w:r>
      <w:r w:rsidR="00631FC0">
        <w:rPr>
          <w:rFonts w:ascii="Cambria Math" w:hAnsi="Cambria Math"/>
          <w:color w:val="000000"/>
        </w:rPr>
        <w:t>current in the gas</w:t>
      </w:r>
      <w:r w:rsidRPr="005A698D">
        <w:rPr>
          <w:rFonts w:ascii="Cambria Math" w:hAnsi="Cambria Math"/>
          <w:color w:val="000000"/>
        </w:rPr>
        <w:t xml:space="preserve"> while the third electro</w:t>
      </w:r>
      <w:r w:rsidR="00A71900">
        <w:rPr>
          <w:rFonts w:ascii="Cambria Math" w:hAnsi="Cambria Math"/>
          <w:color w:val="000000"/>
        </w:rPr>
        <w:t xml:space="preserve">de is used as the </w:t>
      </w:r>
      <w:r w:rsidR="00A71900" w:rsidRPr="00911DC7">
        <w:rPr>
          <w:rFonts w:ascii="Cambria Math" w:hAnsi="Cambria Math"/>
          <w:color w:val="000000"/>
        </w:rPr>
        <w:t>Langmuir probe</w:t>
      </w:r>
      <w:r w:rsidRPr="005A698D">
        <w:rPr>
          <w:rFonts w:ascii="Cambria Math" w:hAnsi="Cambria Math"/>
          <w:color w:val="000000"/>
        </w:rPr>
        <w:t xml:space="preserve">. </w:t>
      </w:r>
      <w:r w:rsidR="00994BF8">
        <w:rPr>
          <w:rFonts w:ascii="Cambria Math" w:hAnsi="Cambria Math"/>
        </w:rPr>
        <w:t>P</w:t>
      </w:r>
      <w:r w:rsidR="006D7494" w:rsidRPr="006D7494">
        <w:rPr>
          <w:rFonts w:ascii="Cambria Math" w:hAnsi="Cambria Math"/>
        </w:rPr>
        <w:t>lasma is generated when the potential between the cath</w:t>
      </w:r>
      <w:r w:rsidR="00A115C8">
        <w:rPr>
          <w:rFonts w:ascii="Cambria Math" w:hAnsi="Cambria Math"/>
        </w:rPr>
        <w:t>od</w:t>
      </w:r>
      <w:r w:rsidR="00994BF8">
        <w:rPr>
          <w:rFonts w:ascii="Cambria Math" w:hAnsi="Cambria Math"/>
        </w:rPr>
        <w:t>e and the anode causes</w:t>
      </w:r>
      <w:r w:rsidR="00A115C8">
        <w:rPr>
          <w:rFonts w:ascii="Cambria Math" w:hAnsi="Cambria Math"/>
        </w:rPr>
        <w:t xml:space="preserve"> the electrons emitted from the cathode </w:t>
      </w:r>
      <w:r w:rsidR="00994BF8">
        <w:rPr>
          <w:rFonts w:ascii="Cambria Math" w:hAnsi="Cambria Math"/>
        </w:rPr>
        <w:t>to be accelerated</w:t>
      </w:r>
      <w:r w:rsidR="00A115C8">
        <w:rPr>
          <w:rFonts w:ascii="Cambria Math" w:hAnsi="Cambria Math"/>
        </w:rPr>
        <w:t xml:space="preserve"> to</w:t>
      </w:r>
      <w:r w:rsidR="00994BF8">
        <w:rPr>
          <w:rFonts w:ascii="Cambria Math" w:hAnsi="Cambria Math"/>
        </w:rPr>
        <w:t xml:space="preserve"> energies sufficient to</w:t>
      </w:r>
      <w:r w:rsidR="00A115C8">
        <w:rPr>
          <w:rFonts w:ascii="Cambria Math" w:hAnsi="Cambria Math"/>
        </w:rPr>
        <w:t xml:space="preserve"> produce</w:t>
      </w:r>
      <w:r w:rsidR="00994BF8">
        <w:rPr>
          <w:rFonts w:ascii="Cambria Math" w:hAnsi="Cambria Math"/>
        </w:rPr>
        <w:t xml:space="preserve"> atomic excitation and ultimately</w:t>
      </w:r>
      <w:r w:rsidR="00A115C8">
        <w:rPr>
          <w:rFonts w:ascii="Cambria Math" w:hAnsi="Cambria Math"/>
        </w:rPr>
        <w:t xml:space="preserve"> </w:t>
      </w:r>
      <w:r w:rsidR="00AD60CC" w:rsidRPr="00AD60CC">
        <w:rPr>
          <w:rFonts w:ascii="Cambria Math" w:hAnsi="Cambria Math"/>
          <w:i/>
        </w:rPr>
        <w:t xml:space="preserve">collisional </w:t>
      </w:r>
      <w:r w:rsidR="00A115C8" w:rsidRPr="00AD60CC">
        <w:rPr>
          <w:rFonts w:ascii="Cambria Math" w:hAnsi="Cambria Math"/>
          <w:i/>
        </w:rPr>
        <w:t>ionization</w:t>
      </w:r>
      <w:r w:rsidR="00936A1D">
        <w:rPr>
          <w:rFonts w:ascii="Cambria Math" w:hAnsi="Cambria Math"/>
        </w:rPr>
        <w:t xml:space="preserve"> of</w:t>
      </w:r>
      <w:r w:rsidR="00A115C8">
        <w:rPr>
          <w:rFonts w:ascii="Cambria Math" w:hAnsi="Cambria Math"/>
        </w:rPr>
        <w:t xml:space="preserve"> the gas</w:t>
      </w:r>
      <w:r w:rsidR="006D7494" w:rsidRPr="006D7494">
        <w:rPr>
          <w:rFonts w:ascii="Cambria Math" w:hAnsi="Cambria Math"/>
        </w:rPr>
        <w:t>. Once a few electrons have been libera</w:t>
      </w:r>
      <w:r w:rsidR="001A22F5">
        <w:rPr>
          <w:rFonts w:ascii="Cambria Math" w:hAnsi="Cambria Math"/>
        </w:rPr>
        <w:t xml:space="preserve">ted they will </w:t>
      </w:r>
      <w:r w:rsidR="006D7494" w:rsidRPr="006D7494">
        <w:rPr>
          <w:rFonts w:ascii="Cambria Math" w:hAnsi="Cambria Math"/>
        </w:rPr>
        <w:t>collide with other atoms knocking m</w:t>
      </w:r>
      <w:r w:rsidR="00994BF8">
        <w:rPr>
          <w:rFonts w:ascii="Cambria Math" w:hAnsi="Cambria Math"/>
        </w:rPr>
        <w:t xml:space="preserve">ore electrons off and </w:t>
      </w:r>
      <w:r w:rsidR="00F90B6B">
        <w:rPr>
          <w:rFonts w:ascii="Cambria Math" w:hAnsi="Cambria Math"/>
        </w:rPr>
        <w:t>producing an “</w:t>
      </w:r>
      <w:r w:rsidR="002E22AF">
        <w:rPr>
          <w:rFonts w:ascii="Cambria Math" w:hAnsi="Cambria Math"/>
        </w:rPr>
        <w:t>avalanche</w:t>
      </w:r>
      <w:r w:rsidR="00F90B6B">
        <w:rPr>
          <w:rFonts w:ascii="Cambria Math" w:hAnsi="Cambria Math"/>
        </w:rPr>
        <w:t xml:space="preserve">” </w:t>
      </w:r>
      <w:r w:rsidR="008369D3">
        <w:rPr>
          <w:rFonts w:ascii="Cambria Math" w:hAnsi="Cambria Math"/>
        </w:rPr>
        <w:t>or</w:t>
      </w:r>
      <w:r w:rsidR="00663251">
        <w:rPr>
          <w:rFonts w:ascii="Cambria Math" w:hAnsi="Cambria Math"/>
        </w:rPr>
        <w:t xml:space="preserve"> </w:t>
      </w:r>
      <w:r w:rsidR="008369D3">
        <w:rPr>
          <w:rFonts w:ascii="Cambria Math" w:hAnsi="Cambria Math"/>
        </w:rPr>
        <w:t>“</w:t>
      </w:r>
      <w:r w:rsidR="00F90B6B">
        <w:rPr>
          <w:rFonts w:ascii="Cambria Math" w:hAnsi="Cambria Math"/>
        </w:rPr>
        <w:t>discharge</w:t>
      </w:r>
      <w:r w:rsidR="008369D3">
        <w:rPr>
          <w:rFonts w:ascii="Cambria Math" w:hAnsi="Cambria Math"/>
        </w:rPr>
        <w:t>”</w:t>
      </w:r>
      <w:r w:rsidR="00561225">
        <w:rPr>
          <w:rFonts w:ascii="Cambria Math" w:hAnsi="Cambria Math"/>
        </w:rPr>
        <w:t xml:space="preserve">. </w:t>
      </w:r>
      <w:r w:rsidR="009C447A">
        <w:rPr>
          <w:rFonts w:ascii="Cambria Math" w:hAnsi="Cambria Math"/>
          <w:color w:val="000000"/>
        </w:rPr>
        <w:t>This</w:t>
      </w:r>
      <w:r w:rsidRPr="005A698D">
        <w:rPr>
          <w:rFonts w:ascii="Cambria Math" w:hAnsi="Cambria Math"/>
          <w:color w:val="000000"/>
        </w:rPr>
        <w:t xml:space="preserve"> </w:t>
      </w:r>
      <w:r w:rsidRPr="00D3727A">
        <w:rPr>
          <w:rFonts w:ascii="Cambria Math" w:hAnsi="Cambria Math"/>
          <w:color w:val="000000"/>
        </w:rPr>
        <w:t xml:space="preserve">discharge </w:t>
      </w:r>
      <w:r w:rsidRPr="005A698D">
        <w:rPr>
          <w:rFonts w:ascii="Cambria Math" w:hAnsi="Cambria Math"/>
          <w:color w:val="000000"/>
        </w:rPr>
        <w:t>curre</w:t>
      </w:r>
      <w:r w:rsidR="00F90B6B">
        <w:rPr>
          <w:rFonts w:ascii="Cambria Math" w:hAnsi="Cambria Math"/>
          <w:color w:val="000000"/>
        </w:rPr>
        <w:t>nt then continuously creates</w:t>
      </w:r>
      <w:r w:rsidRPr="005A698D">
        <w:rPr>
          <w:rFonts w:ascii="Cambria Math" w:hAnsi="Cambria Math"/>
          <w:color w:val="000000"/>
        </w:rPr>
        <w:t xml:space="preserve"> plasma</w:t>
      </w:r>
      <w:r w:rsidR="008369D3">
        <w:rPr>
          <w:rFonts w:ascii="Cambria Math" w:hAnsi="Cambria Math"/>
          <w:color w:val="000000"/>
        </w:rPr>
        <w:t xml:space="preserve"> and is self-sustaining despite the fact that </w:t>
      </w:r>
      <w:r w:rsidR="00BE7F71">
        <w:rPr>
          <w:rFonts w:ascii="Cambria Math" w:hAnsi="Cambria Math"/>
          <w:color w:val="000000"/>
        </w:rPr>
        <w:t xml:space="preserve">in </w:t>
      </w:r>
      <w:r w:rsidR="008369D3">
        <w:rPr>
          <w:rFonts w:ascii="Cambria Math" w:hAnsi="Cambria Math"/>
          <w:color w:val="000000"/>
        </w:rPr>
        <w:t>some</w:t>
      </w:r>
      <w:r w:rsidR="00663251">
        <w:rPr>
          <w:rFonts w:ascii="Cambria Math" w:hAnsi="Cambria Math"/>
          <w:color w:val="000000"/>
        </w:rPr>
        <w:t xml:space="preserve"> </w:t>
      </w:r>
      <w:r w:rsidR="0082036B">
        <w:rPr>
          <w:rFonts w:ascii="Cambria Math" w:hAnsi="Cambria Math"/>
          <w:color w:val="000000"/>
        </w:rPr>
        <w:t xml:space="preserve">of the </w:t>
      </w:r>
      <w:r w:rsidR="008369D3">
        <w:rPr>
          <w:rFonts w:ascii="Cambria Math" w:hAnsi="Cambria Math"/>
          <w:color w:val="000000"/>
        </w:rPr>
        <w:t>plasma</w:t>
      </w:r>
      <w:r w:rsidR="00524EB6">
        <w:rPr>
          <w:rFonts w:ascii="Cambria Math" w:hAnsi="Cambria Math"/>
          <w:color w:val="000000"/>
        </w:rPr>
        <w:t xml:space="preserve"> </w:t>
      </w:r>
      <w:r w:rsidR="008369D3">
        <w:rPr>
          <w:rFonts w:ascii="Cambria Math" w:hAnsi="Cambria Math"/>
          <w:color w:val="000000"/>
        </w:rPr>
        <w:t xml:space="preserve">electrons and ions </w:t>
      </w:r>
      <w:r w:rsidR="00327865">
        <w:rPr>
          <w:rFonts w:ascii="Cambria Math" w:hAnsi="Cambria Math"/>
          <w:color w:val="000000"/>
        </w:rPr>
        <w:t xml:space="preserve">will </w:t>
      </w:r>
      <w:r w:rsidR="008369D3">
        <w:rPr>
          <w:rFonts w:ascii="Cambria Math" w:hAnsi="Cambria Math"/>
          <w:color w:val="000000"/>
        </w:rPr>
        <w:t>hit the walls of the tube and</w:t>
      </w:r>
      <w:r w:rsidR="00F90B6B">
        <w:rPr>
          <w:rFonts w:ascii="Cambria Math" w:hAnsi="Cambria Math"/>
          <w:color w:val="000000"/>
        </w:rPr>
        <w:t xml:space="preserve"> </w:t>
      </w:r>
      <w:r w:rsidR="008369D3">
        <w:rPr>
          <w:rFonts w:ascii="Cambria Math" w:hAnsi="Cambria Math"/>
          <w:color w:val="000000"/>
        </w:rPr>
        <w:t>recombine</w:t>
      </w:r>
      <w:r w:rsidR="00FD50A3">
        <w:rPr>
          <w:rFonts w:ascii="Cambria Math" w:hAnsi="Cambria Math"/>
          <w:color w:val="000000"/>
        </w:rPr>
        <w:t xml:space="preserve"> into neutral gas atoms</w:t>
      </w:r>
      <w:r w:rsidRPr="005A698D">
        <w:rPr>
          <w:rFonts w:ascii="Cambria Math" w:hAnsi="Cambria Math"/>
          <w:color w:val="000000"/>
        </w:rPr>
        <w:t>.</w:t>
      </w:r>
    </w:p>
    <w:p w:rsidR="002C0193" w:rsidRDefault="002C0193" w:rsidP="009F0EE2">
      <w:pPr>
        <w:rPr>
          <w:rFonts w:ascii="Cambria Math" w:hAnsi="Cambria Math"/>
          <w:color w:val="000000"/>
        </w:rPr>
      </w:pPr>
    </w:p>
    <w:p w:rsidR="007E2E3F" w:rsidRDefault="002B077E" w:rsidP="009F0EE2">
      <w:pPr>
        <w:rPr>
          <w:rFonts w:ascii="Cambria Math" w:hAnsi="Cambria Math"/>
          <w:u w:val="single"/>
        </w:rPr>
      </w:pPr>
      <w:r>
        <w:rPr>
          <w:rFonts w:ascii="Cambria Math" w:hAnsi="Cambria Math"/>
          <w:u w:val="single"/>
        </w:rPr>
        <w:t xml:space="preserve">II. </w:t>
      </w:r>
      <w:r w:rsidR="007E2E3F" w:rsidRPr="005A698D">
        <w:rPr>
          <w:rFonts w:ascii="Cambria Math" w:hAnsi="Cambria Math"/>
          <w:u w:val="single"/>
        </w:rPr>
        <w:t>THEORY:</w:t>
      </w:r>
    </w:p>
    <w:p w:rsidR="00E23D93" w:rsidRPr="005A698D" w:rsidRDefault="00E23D93" w:rsidP="009F0EE2">
      <w:pPr>
        <w:rPr>
          <w:rFonts w:ascii="Cambria Math" w:hAnsi="Cambria Math"/>
        </w:rPr>
      </w:pPr>
    </w:p>
    <w:p w:rsidR="00AE7DA3" w:rsidRDefault="00AE7DA3" w:rsidP="009F0EE2">
      <w:pPr>
        <w:pStyle w:val="ExpPara"/>
        <w:rPr>
          <w:rFonts w:ascii="Cambria Math" w:hAnsi="Cambria Math"/>
        </w:rPr>
      </w:pPr>
      <w:r>
        <w:rPr>
          <w:rFonts w:ascii="Cambria Math" w:hAnsi="Cambria Math"/>
        </w:rPr>
        <w:t xml:space="preserve">Langmuir probe theory </w:t>
      </w:r>
      <w:r w:rsidR="00301154">
        <w:rPr>
          <w:rFonts w:ascii="Cambria Math" w:hAnsi="Cambria Math"/>
        </w:rPr>
        <w:t>consists in predicting by use of</w:t>
      </w:r>
      <w:r>
        <w:rPr>
          <w:rFonts w:ascii="Cambria Math" w:hAnsi="Cambria Math"/>
        </w:rPr>
        <w:t xml:space="preserve"> the plasma parameters, what the electrical current to a conducting probe should be as a </w:t>
      </w:r>
      <w:r w:rsidR="00A47887">
        <w:rPr>
          <w:rFonts w:ascii="Cambria Math" w:hAnsi="Cambria Math"/>
        </w:rPr>
        <w:t xml:space="preserve">function of the probe voltage. </w:t>
      </w:r>
      <w:r>
        <w:rPr>
          <w:rFonts w:ascii="Cambria Math" w:hAnsi="Cambria Math"/>
        </w:rPr>
        <w:t>A typical probe characteristic is shown in Figure 1.</w:t>
      </w:r>
    </w:p>
    <w:p w:rsidR="00AE7DA3" w:rsidRDefault="00AE7DA3" w:rsidP="009F0EE2">
      <w:pPr>
        <w:pStyle w:val="ExpPara"/>
        <w:rPr>
          <w:rFonts w:ascii="Cambria Math" w:hAnsi="Cambria Math"/>
        </w:rPr>
      </w:pPr>
    </w:p>
    <w:p w:rsidR="00B00528" w:rsidRDefault="007E2E3F" w:rsidP="00A47887">
      <w:pPr>
        <w:pStyle w:val="ExpPara"/>
        <w:rPr>
          <w:rFonts w:ascii="Cambria Math" w:hAnsi="Cambria Math"/>
        </w:rPr>
      </w:pPr>
      <w:r w:rsidRPr="005A698D">
        <w:rPr>
          <w:rFonts w:ascii="Cambria Math" w:hAnsi="Cambria Math"/>
        </w:rPr>
        <w:t>Referr</w:t>
      </w:r>
      <w:r w:rsidR="00AE7DA3">
        <w:rPr>
          <w:rFonts w:ascii="Cambria Math" w:hAnsi="Cambria Math"/>
        </w:rPr>
        <w:t xml:space="preserve">ing to </w:t>
      </w:r>
      <w:r w:rsidR="00827587">
        <w:rPr>
          <w:rFonts w:ascii="Cambria Math" w:hAnsi="Cambria Math"/>
        </w:rPr>
        <w:t>Figure 1</w:t>
      </w:r>
      <w:r w:rsidR="00AE7DA3">
        <w:rPr>
          <w:rFonts w:ascii="Cambria Math" w:hAnsi="Cambria Math"/>
        </w:rPr>
        <w:t xml:space="preserve"> we divide the problem into </w:t>
      </w:r>
      <w:r w:rsidR="00843653">
        <w:rPr>
          <w:rFonts w:ascii="Cambria Math" w:hAnsi="Cambria Math"/>
        </w:rPr>
        <w:t>four</w:t>
      </w:r>
      <w:r w:rsidR="00AE7DA3">
        <w:rPr>
          <w:rFonts w:ascii="Cambria Math" w:hAnsi="Cambria Math"/>
        </w:rPr>
        <w:t xml:space="preserve"> regions</w:t>
      </w:r>
      <w:r w:rsidR="00843653">
        <w:rPr>
          <w:rFonts w:ascii="Cambria Math" w:hAnsi="Cambria Math"/>
        </w:rPr>
        <w:t xml:space="preserve"> labeled A-D</w:t>
      </w:r>
      <w:r w:rsidR="00A47887">
        <w:rPr>
          <w:rFonts w:ascii="Cambria Math" w:hAnsi="Cambria Math"/>
        </w:rPr>
        <w:t xml:space="preserve">. </w:t>
      </w:r>
      <w:r w:rsidR="00AE7DA3">
        <w:rPr>
          <w:rFonts w:ascii="Cambria Math" w:hAnsi="Cambria Math"/>
        </w:rPr>
        <w:t>I</w:t>
      </w:r>
      <w:r w:rsidRPr="005A698D">
        <w:rPr>
          <w:rFonts w:ascii="Cambria Math" w:hAnsi="Cambria Math"/>
        </w:rPr>
        <w:t xml:space="preserve">n region A the </w:t>
      </w:r>
      <w:r w:rsidRPr="00646210">
        <w:rPr>
          <w:rFonts w:ascii="Cambria Math" w:hAnsi="Cambria Math"/>
          <w:i/>
        </w:rPr>
        <w:t>probe potential</w:t>
      </w:r>
      <w:r w:rsidR="00A47887">
        <w:rPr>
          <w:rFonts w:ascii="Cambria Math" w:hAnsi="Cambria Math"/>
        </w:rPr>
        <w:t xml:space="preserve"> </w:t>
      </w:r>
      <w:r w:rsidR="003A3D2F">
        <w:rPr>
          <w:rFonts w:ascii="Cambria Math" w:hAnsi="Cambria Math"/>
        </w:rPr>
        <w:t xml:space="preserve">is </w:t>
      </w:r>
      <w:r w:rsidR="00843653">
        <w:rPr>
          <w:rFonts w:ascii="Cambria Math" w:hAnsi="Cambria Math"/>
        </w:rPr>
        <w:t>so large that a plasma discharge is established between the probe and the cathode (in parallel with the discharge between the anode and the cathode).  This means that the probe is a large perturbation to the plasma and will actually change t</w:t>
      </w:r>
      <w:r w:rsidR="00C36816">
        <w:rPr>
          <w:rFonts w:ascii="Cambria Math" w:hAnsi="Cambria Math"/>
        </w:rPr>
        <w:t>he plasma parameters – you do not</w:t>
      </w:r>
      <w:r w:rsidR="00843653">
        <w:rPr>
          <w:rFonts w:ascii="Cambria Math" w:hAnsi="Cambria Math"/>
        </w:rPr>
        <w:t xml:space="preserve"> want to operate the probe in this region</w:t>
      </w:r>
      <w:r w:rsidR="005B22B2">
        <w:rPr>
          <w:rFonts w:ascii="Cambria Math" w:hAnsi="Cambria Math"/>
        </w:rPr>
        <w:t xml:space="preserve"> because </w:t>
      </w:r>
      <w:r w:rsidR="00EA6377">
        <w:rPr>
          <w:rFonts w:ascii="Cambria Math" w:hAnsi="Cambria Math"/>
        </w:rPr>
        <w:t>it may damage the probe</w:t>
      </w:r>
      <w:r w:rsidR="00A47887">
        <w:rPr>
          <w:rFonts w:ascii="Cambria Math" w:hAnsi="Cambria Math"/>
        </w:rPr>
        <w:t xml:space="preserve">. </w:t>
      </w:r>
      <w:r w:rsidR="00843653">
        <w:rPr>
          <w:rFonts w:ascii="Cambria Math" w:hAnsi="Cambria Math"/>
        </w:rPr>
        <w:t xml:space="preserve">In region B which </w:t>
      </w:r>
      <w:r w:rsidR="00843653">
        <w:rPr>
          <w:rFonts w:ascii="Cambria Math" w:hAnsi="Cambria Math"/>
        </w:rPr>
        <w:lastRenderedPageBreak/>
        <w:t xml:space="preserve">covers the region where </w:t>
      </w:r>
      <w:r w:rsidR="001D4E48">
        <w:rPr>
          <w:rFonts w:ascii="Cambria Math" w:hAnsi="Cambria Math"/>
        </w:rPr>
        <w:t>probe potential</w:t>
      </w:r>
      <w:r w:rsidR="00936A1D">
        <w:rPr>
          <w:rFonts w:ascii="Cambria Math" w:hAnsi="Cambria Math"/>
        </w:rPr>
        <w:t xml:space="preserve"> i</w:t>
      </w:r>
      <w:r w:rsidR="00600076">
        <w:rPr>
          <w:rFonts w:ascii="Cambria Math" w:hAnsi="Cambria Math"/>
        </w:rPr>
        <w:t>s comparable to the</w:t>
      </w:r>
      <w:r w:rsidR="00652DB8">
        <w:rPr>
          <w:rFonts w:ascii="Cambria Math" w:hAnsi="Cambria Math"/>
        </w:rPr>
        <w:t xml:space="preserve"> </w:t>
      </w:r>
      <w:r w:rsidRPr="005A698D">
        <w:rPr>
          <w:rFonts w:ascii="Cambria Math" w:hAnsi="Cambria Math"/>
        </w:rPr>
        <w:t>space potential</w:t>
      </w:r>
      <w:r w:rsidR="00936A1D">
        <w:rPr>
          <w:rFonts w:ascii="Cambria Math" w:hAnsi="Cambria Math"/>
        </w:rPr>
        <w:t xml:space="preserve"> </w:t>
      </w:r>
      <w:r w:rsidR="00827587">
        <w:rPr>
          <w:rFonts w:ascii="Cambria Math" w:hAnsi="Cambria Math"/>
        </w:rPr>
        <w:t xml:space="preserve">to the point where the probe discharge starts; </w:t>
      </w:r>
      <w:r w:rsidRPr="005A698D">
        <w:rPr>
          <w:rFonts w:ascii="Cambria Math" w:hAnsi="Cambria Math"/>
        </w:rPr>
        <w:t xml:space="preserve">the </w:t>
      </w:r>
      <w:r w:rsidR="00600076">
        <w:rPr>
          <w:rFonts w:ascii="Cambria Math" w:hAnsi="Cambria Math"/>
        </w:rPr>
        <w:t>probe collects all the electrons that hit it (and repels none) while it repels all of the</w:t>
      </w:r>
      <w:r w:rsidR="00F32835">
        <w:rPr>
          <w:rFonts w:ascii="Cambria Math" w:hAnsi="Cambria Math"/>
        </w:rPr>
        <w:t xml:space="preserve"> positively-charged</w:t>
      </w:r>
      <w:r w:rsidR="00600076">
        <w:rPr>
          <w:rFonts w:ascii="Cambria Math" w:hAnsi="Cambria Math"/>
        </w:rPr>
        <w:t xml:space="preserve"> ions.</w:t>
      </w:r>
      <w:r w:rsidR="00F221F1">
        <w:rPr>
          <w:rFonts w:ascii="Cambria Math" w:hAnsi="Cambria Math"/>
        </w:rPr>
        <w:t xml:space="preserve"> </w:t>
      </w:r>
      <w:r w:rsidR="00890180">
        <w:rPr>
          <w:rFonts w:ascii="Cambria Math" w:hAnsi="Cambria Math"/>
        </w:rPr>
        <w:t xml:space="preserve">This is the </w:t>
      </w:r>
      <w:r w:rsidR="00890180" w:rsidRPr="00911DC7">
        <w:rPr>
          <w:rFonts w:ascii="Cambria Math" w:hAnsi="Cambria Math"/>
          <w:i/>
        </w:rPr>
        <w:t>electron saturation current</w:t>
      </w:r>
      <w:r w:rsidR="00890180">
        <w:rPr>
          <w:rFonts w:ascii="Cambria Math" w:hAnsi="Cambria Math"/>
        </w:rPr>
        <w:t>. Region C i</w:t>
      </w:r>
      <w:r w:rsidR="00F221F1">
        <w:rPr>
          <w:rFonts w:ascii="Cambria Math" w:hAnsi="Cambria Math"/>
        </w:rPr>
        <w:t>s a transition region</w:t>
      </w:r>
      <w:r w:rsidR="00997DEE">
        <w:rPr>
          <w:rFonts w:ascii="Cambria Math" w:hAnsi="Cambria Math"/>
        </w:rPr>
        <w:t xml:space="preserve"> where the characteristic</w:t>
      </w:r>
      <w:r w:rsidR="00F221F1">
        <w:rPr>
          <w:rFonts w:ascii="Cambria Math" w:hAnsi="Cambria Math"/>
        </w:rPr>
        <w:t xml:space="preserve"> satisfies </w:t>
      </w:r>
      <w:r w:rsidR="00FC7721">
        <w:rPr>
          <w:rFonts w:ascii="Cambria Math" w:hAnsi="Cambria Math"/>
        </w:rPr>
        <w:t>an</w:t>
      </w:r>
      <w:r w:rsidR="00F221F1">
        <w:rPr>
          <w:rFonts w:ascii="Cambria Math" w:hAnsi="Cambria Math"/>
        </w:rPr>
        <w:t xml:space="preserve"> exponential dependence</w:t>
      </w:r>
      <w:r w:rsidR="00A47887">
        <w:rPr>
          <w:rFonts w:ascii="Cambria Math" w:hAnsi="Cambria Math"/>
        </w:rPr>
        <w:t xml:space="preserve"> (described later). </w:t>
      </w:r>
      <w:r w:rsidR="00997DEE">
        <w:rPr>
          <w:rFonts w:ascii="Cambria Math" w:hAnsi="Cambria Math"/>
        </w:rPr>
        <w:t>Finally, in region D the electrons are all repelled and only i</w:t>
      </w:r>
      <w:r w:rsidR="00890180">
        <w:rPr>
          <w:rFonts w:ascii="Cambria Math" w:hAnsi="Cambria Math"/>
        </w:rPr>
        <w:t xml:space="preserve">ons are collected by the probe. This is the </w:t>
      </w:r>
      <w:r w:rsidR="00890180" w:rsidRPr="00911DC7">
        <w:rPr>
          <w:rFonts w:ascii="Cambria Math" w:hAnsi="Cambria Math"/>
          <w:i/>
        </w:rPr>
        <w:t>ion saturation current</w:t>
      </w:r>
      <w:r w:rsidR="00997DEE">
        <w:rPr>
          <w:rFonts w:ascii="Cambria Math" w:hAnsi="Cambria Math"/>
        </w:rPr>
        <w:t>.</w:t>
      </w:r>
      <w:r w:rsidR="00142F97">
        <w:rPr>
          <w:rFonts w:ascii="Cambria Math" w:hAnsi="Cambria Math"/>
        </w:rPr>
        <w:t xml:space="preserve"> </w:t>
      </w:r>
      <w:r w:rsidR="00997DEE">
        <w:rPr>
          <w:rFonts w:ascii="Cambria Math" w:hAnsi="Cambria Math"/>
        </w:rPr>
        <w:t>Most of the information on the plasma parameters is obtained from the transition reg</w:t>
      </w:r>
      <w:r w:rsidR="00890180">
        <w:rPr>
          <w:rFonts w:ascii="Cambria Math" w:hAnsi="Cambria Math"/>
        </w:rPr>
        <w:t>ion (C</w:t>
      </w:r>
      <w:r w:rsidR="00997DEE">
        <w:rPr>
          <w:rFonts w:ascii="Cambria Math" w:hAnsi="Cambria Math"/>
        </w:rPr>
        <w:t>) although the plasma density can be obtained from the saturation currents (although these currents also depend on the electron temperature).</w:t>
      </w:r>
      <w:r w:rsidRPr="005A698D">
        <w:rPr>
          <w:rFonts w:ascii="Cambria Math" w:hAnsi="Cambria Math"/>
        </w:rPr>
        <w:t xml:space="preserve"> </w:t>
      </w:r>
      <w:r w:rsidR="00997DEE">
        <w:rPr>
          <w:rFonts w:ascii="Cambria Math" w:hAnsi="Cambria Math"/>
        </w:rPr>
        <w:t>We will give a derivation in the appendix, but here we will summarize the results in the three regions that are useful for analysis.</w:t>
      </w:r>
      <w:r w:rsidR="006067D4">
        <w:rPr>
          <w:rFonts w:ascii="Cambria Math" w:hAnsi="Cambria Math"/>
        </w:rPr>
        <w:t xml:space="preserve"> </w:t>
      </w:r>
      <w:r w:rsidR="00741D32">
        <w:rPr>
          <w:rFonts w:ascii="Cambria Math" w:hAnsi="Cambria Math"/>
        </w:rPr>
        <w:t xml:space="preserve">From this point on refer to Figure 2 </w:t>
      </w:r>
      <w:r w:rsidR="00CC04F0">
        <w:rPr>
          <w:rFonts w:ascii="Cambria Math" w:hAnsi="Cambria Math"/>
        </w:rPr>
        <w:t xml:space="preserve">when there is need to reference a probe characteristic </w:t>
      </w:r>
      <w:r w:rsidR="00741D32">
        <w:rPr>
          <w:rFonts w:ascii="Cambria Math" w:hAnsi="Cambria Math"/>
        </w:rPr>
        <w:t>as Region A will be ignored.</w:t>
      </w:r>
    </w:p>
    <w:p w:rsidR="00B00528" w:rsidRDefault="00B00528" w:rsidP="00B00528">
      <w:pPr>
        <w:pStyle w:val="ExpPara"/>
        <w:ind w:firstLine="0"/>
        <w:rPr>
          <w:rFonts w:ascii="Cambria Math" w:hAnsi="Cambria Math"/>
        </w:rPr>
      </w:pPr>
    </w:p>
    <w:p w:rsidR="006067D4" w:rsidRDefault="006067D4" w:rsidP="00B00528">
      <w:pPr>
        <w:pStyle w:val="ExpPara"/>
        <w:ind w:firstLine="0"/>
        <w:rPr>
          <w:rFonts w:ascii="Cambria Math" w:hAnsi="Cambria Math"/>
        </w:rPr>
      </w:pPr>
      <w:r>
        <w:rPr>
          <w:rFonts w:ascii="Cambria Math" w:hAnsi="Cambria Math"/>
        </w:rPr>
        <w:t>T</w:t>
      </w:r>
      <w:r w:rsidRPr="005A698D">
        <w:rPr>
          <w:rFonts w:ascii="Cambria Math" w:hAnsi="Cambria Math"/>
        </w:rPr>
        <w:t>he</w:t>
      </w:r>
      <w:r>
        <w:rPr>
          <w:rFonts w:ascii="Cambria Math" w:hAnsi="Cambria Math"/>
        </w:rPr>
        <w:t xml:space="preserve"> current of each species </w:t>
      </w:r>
      <w:r w:rsidR="004E4536">
        <w:rPr>
          <w:rFonts w:ascii="Cambria Math" w:hAnsi="Cambria Math"/>
        </w:rPr>
        <w:t>to the</w:t>
      </w:r>
      <w:r w:rsidR="00082559">
        <w:rPr>
          <w:rFonts w:ascii="Cambria Math" w:hAnsi="Cambria Math"/>
        </w:rPr>
        <w:t xml:space="preserve"> Langmuir probe</w:t>
      </w:r>
      <w:r w:rsidR="007429C6">
        <w:rPr>
          <w:rFonts w:ascii="Cambria Math" w:hAnsi="Cambria Math"/>
        </w:rPr>
        <w:t xml:space="preserve"> as a function of velocity</w:t>
      </w:r>
      <w:r w:rsidR="000E22FE">
        <w:rPr>
          <w:rFonts w:ascii="Cambria Math" w:hAnsi="Cambria Math"/>
        </w:rPr>
        <w:t xml:space="preserve"> </w:t>
      </w:r>
      <w:r>
        <w:rPr>
          <w:rFonts w:ascii="Cambria Math" w:hAnsi="Cambria Math"/>
        </w:rPr>
        <w:t>is:</w:t>
      </w:r>
    </w:p>
    <w:p w:rsidR="000253CF" w:rsidRPr="005A698D" w:rsidRDefault="000253CF" w:rsidP="00741D32">
      <w:pPr>
        <w:pStyle w:val="ExpPara"/>
        <w:ind w:firstLine="0"/>
        <w:rPr>
          <w:rFonts w:ascii="Cambria Math" w:hAnsi="Cambria Math"/>
        </w:rPr>
      </w:pPr>
    </w:p>
    <w:p w:rsidR="006067D4" w:rsidRDefault="006067D4" w:rsidP="006067D4">
      <w:pPr>
        <w:tabs>
          <w:tab w:val="center" w:pos="4680"/>
          <w:tab w:val="right" w:pos="9360"/>
        </w:tabs>
        <w:rPr>
          <w:rFonts w:ascii="Cambria Math" w:hAnsi="Cambria Math"/>
        </w:rPr>
      </w:pPr>
      <w:r w:rsidRPr="005A698D">
        <w:rPr>
          <w:rFonts w:ascii="Cambria Math" w:hAnsi="Cambria Math"/>
        </w:rPr>
        <w:tab/>
      </w:r>
      <m:oMath>
        <m:sSub>
          <m:sSubPr>
            <m:ctrlPr>
              <w:rPr>
                <w:rFonts w:ascii="Cambria Math" w:hAnsi="Cambria Math"/>
                <w:i/>
              </w:rPr>
            </m:ctrlPr>
          </m:sSubPr>
          <m:e>
            <m:r>
              <w:rPr>
                <w:rFonts w:ascii="Cambria Math" w:hAnsi="Cambria Math"/>
              </w:rPr>
              <m:t>I</m:t>
            </m:r>
          </m:e>
          <m:sub>
            <m:r>
              <w:rPr>
                <w:rFonts w:ascii="Cambria Math" w:hAnsi="Cambria Math"/>
              </w:rPr>
              <m:t>α</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α</m:t>
            </m:r>
          </m:sub>
        </m:sSub>
        <m:sSub>
          <m:sSubPr>
            <m:ctrlPr>
              <w:rPr>
                <w:rFonts w:ascii="Cambria Math" w:hAnsi="Cambria Math"/>
                <w:i/>
              </w:rPr>
            </m:ctrlPr>
          </m:sSubPr>
          <m:e>
            <m:r>
              <w:rPr>
                <w:rFonts w:ascii="Cambria Math" w:hAnsi="Cambria Math"/>
              </w:rPr>
              <m:t>q</m:t>
            </m:r>
          </m:e>
          <m:sub>
            <m:r>
              <w:rPr>
                <w:rFonts w:ascii="Cambria Math" w:hAnsi="Cambria Math"/>
              </w:rPr>
              <m:t>α</m:t>
            </m:r>
          </m:sub>
        </m:sSub>
        <m:sSub>
          <m:sSubPr>
            <m:ctrlPr>
              <w:rPr>
                <w:rFonts w:ascii="Cambria Math" w:hAnsi="Cambria Math"/>
                <w:i/>
              </w:rPr>
            </m:ctrlPr>
          </m:sSubPr>
          <m:e>
            <m:r>
              <w:rPr>
                <w:rFonts w:ascii="Cambria Math" w:hAnsi="Cambria Math"/>
              </w:rPr>
              <m:t>A</m:t>
            </m:r>
          </m:e>
          <m:sub>
            <m:r>
              <w:rPr>
                <w:rFonts w:ascii="Cambria Math" w:hAnsi="Cambria Math"/>
              </w:rPr>
              <m:t>p</m:t>
            </m:r>
          </m:sub>
        </m:sSub>
        <m:nary>
          <m:naryPr>
            <m:chr m:val="∭"/>
            <m:limLoc m:val="subSup"/>
            <m:ctrlPr>
              <w:rPr>
                <w:rFonts w:ascii="Cambria Math" w:hAnsi="Cambria Math"/>
                <w:i/>
              </w:rPr>
            </m:ctrlPr>
          </m:naryPr>
          <m:sub>
            <m:sSub>
              <m:sSubPr>
                <m:ctrlPr>
                  <w:rPr>
                    <w:rFonts w:ascii="Cambria Math" w:hAnsi="Cambria Math"/>
                    <w:i/>
                  </w:rPr>
                </m:ctrlPr>
              </m:sSubPr>
              <m:e>
                <m:r>
                  <w:rPr>
                    <w:rFonts w:ascii="Cambria Math" w:hAnsi="Cambria Math"/>
                  </w:rPr>
                  <m:t>v</m:t>
                </m:r>
              </m:e>
              <m:sub>
                <m:r>
                  <w:rPr>
                    <w:rFonts w:ascii="Cambria Math" w:hAnsi="Cambria Math"/>
                  </w:rPr>
                  <m:t>min</m:t>
                </m:r>
              </m:sub>
            </m:sSub>
          </m:sub>
          <m:sup>
            <m:r>
              <w:rPr>
                <w:rFonts w:ascii="Cambria Math" w:hAnsi="Cambria Math"/>
              </w:rPr>
              <m:t>∞</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α</m:t>
                </m:r>
              </m:sub>
            </m:sSub>
            <m:func>
              <m:funcPr>
                <m:ctrlPr>
                  <w:rPr>
                    <w:rFonts w:ascii="Cambria Math" w:hAnsi="Cambria Math"/>
                    <w:i/>
                  </w:rPr>
                </m:ctrlPr>
              </m:funcPr>
              <m:fNa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2π</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α</m:t>
                                </m:r>
                              </m:sub>
                            </m:sSub>
                          </m:num>
                          <m:den>
                            <m:sSub>
                              <m:sSubPr>
                                <m:ctrlPr>
                                  <w:rPr>
                                    <w:rFonts w:ascii="Cambria Math" w:hAnsi="Cambria Math"/>
                                    <w:i/>
                                  </w:rPr>
                                </m:ctrlPr>
                              </m:sSubPr>
                              <m:e>
                                <m:r>
                                  <w:rPr>
                                    <w:rFonts w:ascii="Cambria Math" w:hAnsi="Cambria Math"/>
                                  </w:rPr>
                                  <m:t>m</m:t>
                                </m:r>
                              </m:e>
                              <m:sub>
                                <m:r>
                                  <w:rPr>
                                    <w:rFonts w:ascii="Cambria Math" w:hAnsi="Cambria Math"/>
                                  </w:rPr>
                                  <m:t>α</m:t>
                                </m:r>
                              </m:sub>
                            </m:sSub>
                          </m:den>
                        </m:f>
                      </m:e>
                    </m:d>
                  </m:e>
                  <m:sup>
                    <m:f>
                      <m:fPr>
                        <m:type m:val="lin"/>
                        <m:ctrlPr>
                          <w:rPr>
                            <w:rFonts w:ascii="Cambria Math" w:hAnsi="Cambria Math"/>
                            <w:i/>
                          </w:rPr>
                        </m:ctrlPr>
                      </m:fPr>
                      <m:num>
                        <m:r>
                          <w:rPr>
                            <w:rFonts w:ascii="Cambria Math" w:hAnsi="Cambria Math"/>
                          </w:rPr>
                          <m:t>-3</m:t>
                        </m:r>
                      </m:num>
                      <m:den>
                        <m:r>
                          <w:rPr>
                            <w:rFonts w:ascii="Cambria Math" w:hAnsi="Cambria Math"/>
                          </w:rPr>
                          <m:t>2</m:t>
                        </m:r>
                      </m:den>
                    </m:f>
                  </m:sup>
                </m:sSup>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α</m:t>
                            </m:r>
                          </m:sub>
                        </m:sSub>
                        <m:sSup>
                          <m:sSupPr>
                            <m:ctrlPr>
                              <w:rPr>
                                <w:rFonts w:ascii="Cambria Math" w:hAnsi="Cambria Math"/>
                                <w:i/>
                              </w:rPr>
                            </m:ctrlPr>
                          </m:sSupPr>
                          <m:e>
                            <m:d>
                              <m:dPr>
                                <m:begChr m:val="|"/>
                                <m:endChr m:val="|"/>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α</m:t>
                                        </m:r>
                                      </m:sub>
                                    </m:sSub>
                                  </m:e>
                                </m:acc>
                              </m:e>
                            </m:d>
                          </m:e>
                          <m:sup>
                            <m:r>
                              <w:rPr>
                                <w:rFonts w:ascii="Cambria Math" w:hAnsi="Cambria Math"/>
                              </w:rPr>
                              <m:t>2</m:t>
                            </m:r>
                          </m:sup>
                        </m:sSup>
                      </m:num>
                      <m:den>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α</m:t>
                            </m:r>
                          </m:sub>
                        </m:sSub>
                      </m:den>
                    </m:f>
                  </m:e>
                </m:d>
              </m:e>
            </m:func>
          </m:e>
        </m:nary>
        <m:r>
          <w:rPr>
            <w:rFonts w:ascii="Cambria Math" w:hAnsi="Cambria Math"/>
          </w:rPr>
          <m:t xml:space="preserve"> 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α</m:t>
            </m:r>
          </m:sub>
        </m:sSub>
      </m:oMath>
      <w:r>
        <w:rPr>
          <w:rFonts w:ascii="Cambria Math" w:hAnsi="Cambria Math"/>
        </w:rPr>
        <w:tab/>
        <w:t>[</w:t>
      </w:r>
      <w:r w:rsidR="00F7462D">
        <w:rPr>
          <w:rFonts w:ascii="Cambria Math" w:hAnsi="Cambria Math"/>
        </w:rPr>
        <w:t>Eq. 5</w:t>
      </w:r>
      <w:r>
        <w:rPr>
          <w:rFonts w:ascii="Cambria Math" w:hAnsi="Cambria Math"/>
        </w:rPr>
        <w:t>]</w:t>
      </w:r>
    </w:p>
    <w:p w:rsidR="00A47887" w:rsidRDefault="00A47887" w:rsidP="006067D4">
      <w:pPr>
        <w:tabs>
          <w:tab w:val="center" w:pos="4680"/>
          <w:tab w:val="right" w:pos="9360"/>
        </w:tabs>
        <w:rPr>
          <w:rFonts w:ascii="Cambria Math" w:hAnsi="Cambria Math"/>
        </w:rPr>
      </w:pPr>
    </w:p>
    <w:p w:rsidR="00657432" w:rsidRDefault="00EC3CA4" w:rsidP="00657432">
      <w:pPr>
        <w:tabs>
          <w:tab w:val="center" w:pos="4680"/>
          <w:tab w:val="right" w:pos="9360"/>
        </w:tabs>
        <w:spacing w:before="240"/>
        <w:jc w:val="both"/>
        <w:rPr>
          <w:rFonts w:ascii="Cambria Math" w:hAnsi="Cambria Math"/>
        </w:rPr>
      </w:pPr>
      <w:r>
        <w:rPr>
          <w:rFonts w:ascii="Cambria Math" w:hAnsi="Cambria Math"/>
        </w:rPr>
        <w:t>where</w:t>
      </w:r>
      <w:r w:rsidR="000E22FE">
        <w:rPr>
          <w:rFonts w:ascii="Cambria Math" w:hAnsi="Cambria Math"/>
        </w:rPr>
        <w:t xml:space="preserve"> </w:t>
      </w:r>
      <m:oMath>
        <m:sSub>
          <m:sSubPr>
            <m:ctrlPr>
              <w:rPr>
                <w:rFonts w:ascii="Cambria Math" w:hAnsi="Cambria Math"/>
                <w:i/>
              </w:rPr>
            </m:ctrlPr>
          </m:sSubPr>
          <m:e>
            <m:r>
              <w:rPr>
                <w:rFonts w:ascii="Cambria Math" w:hAnsi="Cambria Math"/>
              </w:rPr>
              <m:t>v</m:t>
            </m:r>
          </m:e>
          <m:sub>
            <m:r>
              <w:rPr>
                <w:rFonts w:ascii="Cambria Math" w:hAnsi="Cambria Math"/>
              </w:rPr>
              <m:t>min</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m:t>
                            </m:r>
                          </m:sub>
                        </m:sSub>
                        <m:sSub>
                          <m:sSubPr>
                            <m:ctrlPr>
                              <w:rPr>
                                <w:rFonts w:ascii="Cambria Math" w:hAnsi="Cambria Math"/>
                                <w:i/>
                              </w:rPr>
                            </m:ctrlPr>
                          </m:sSubPr>
                          <m:e>
                            <m:r>
                              <w:rPr>
                                <w:rFonts w:ascii="Cambria Math" w:hAnsi="Cambria Math"/>
                              </w:rPr>
                              <m:t>V</m:t>
                            </m:r>
                          </m:e>
                          <m:sub>
                            <m:r>
                              <w:rPr>
                                <w:rFonts w:ascii="Cambria Math" w:hAnsi="Cambria Math"/>
                              </w:rPr>
                              <m:t>p</m:t>
                            </m:r>
                          </m:sub>
                        </m:sSub>
                      </m:e>
                    </m:d>
                  </m:num>
                  <m:den>
                    <m:sSub>
                      <m:sSubPr>
                        <m:ctrlPr>
                          <w:rPr>
                            <w:rFonts w:ascii="Cambria Math" w:hAnsi="Cambria Math"/>
                            <w:i/>
                          </w:rPr>
                        </m:ctrlPr>
                      </m:sSubPr>
                      <m:e>
                        <m:r>
                          <w:rPr>
                            <w:rFonts w:ascii="Cambria Math" w:hAnsi="Cambria Math"/>
                          </w:rPr>
                          <m:t>m</m:t>
                        </m:r>
                      </m:e>
                      <m:sub>
                        <m:r>
                          <w:rPr>
                            <w:rFonts w:ascii="Cambria Math" w:hAnsi="Cambria Math"/>
                          </w:rPr>
                          <m:t>α</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oMath>
      <w:r w:rsidR="00F430D1">
        <w:rPr>
          <w:rFonts w:ascii="Cambria Math" w:hAnsi="Cambria Math"/>
        </w:rPr>
        <w:t>.</w:t>
      </w:r>
      <w:r w:rsidR="00C92A12">
        <w:rPr>
          <w:rFonts w:ascii="Cambria Math" w:hAnsi="Cambria Math"/>
        </w:rPr>
        <w:t xml:space="preserve"> The height of the probe is 3.4 mm and t</w:t>
      </w:r>
      <w:r w:rsidR="00C325E5">
        <w:rPr>
          <w:rFonts w:ascii="Cambria Math" w:hAnsi="Cambria Math"/>
        </w:rPr>
        <w:t xml:space="preserve">he probe diameter is 0.8 mm. </w:t>
      </w:r>
      <w:r w:rsidR="00C92A12">
        <w:rPr>
          <w:rFonts w:ascii="Cambria Math" w:hAnsi="Cambria Math"/>
        </w:rPr>
        <w:t>Eq. 5 is solved</w:t>
      </w:r>
      <w:r w:rsidR="00A55386">
        <w:rPr>
          <w:rFonts w:ascii="Cambria Math" w:hAnsi="Cambria Math"/>
        </w:rPr>
        <w:t xml:space="preserve"> for t</w:t>
      </w:r>
      <w:r w:rsidR="00C92A12">
        <w:rPr>
          <w:rFonts w:ascii="Cambria Math" w:hAnsi="Cambria Math"/>
        </w:rPr>
        <w:t xml:space="preserve">he electron saturation current and </w:t>
      </w:r>
      <w:r w:rsidR="00657432">
        <w:rPr>
          <w:rFonts w:ascii="Cambria Math" w:hAnsi="Cambria Math"/>
        </w:rPr>
        <w:t xml:space="preserve">the ion saturation </w:t>
      </w:r>
      <w:r w:rsidR="00A55386">
        <w:rPr>
          <w:rFonts w:ascii="Cambria Math" w:hAnsi="Cambria Math"/>
        </w:rPr>
        <w:t>current</w:t>
      </w:r>
      <w:r w:rsidR="00071C70">
        <w:rPr>
          <w:rFonts w:ascii="Cambria Math" w:hAnsi="Cambria Math"/>
        </w:rPr>
        <w:t>.</w:t>
      </w:r>
    </w:p>
    <w:p w:rsidR="001F4A7C" w:rsidRDefault="001F4A7C" w:rsidP="00657432">
      <w:pPr>
        <w:tabs>
          <w:tab w:val="center" w:pos="4680"/>
          <w:tab w:val="right" w:pos="9360"/>
        </w:tabs>
        <w:spacing w:before="240"/>
        <w:jc w:val="both"/>
        <w:rPr>
          <w:rFonts w:ascii="Cambria Math" w:hAnsi="Cambria Math"/>
        </w:rPr>
      </w:pPr>
      <w:r>
        <w:rPr>
          <w:rFonts w:ascii="Cambria Math" w:hAnsi="Cambria Math"/>
        </w:rPr>
        <w:t xml:space="preserve">The </w:t>
      </w:r>
      <w:r w:rsidRPr="00BE7800">
        <w:rPr>
          <w:rFonts w:ascii="Cambria Math" w:hAnsi="Cambria Math"/>
          <w:u w:val="single"/>
        </w:rPr>
        <w:t>electron saturation current</w:t>
      </w:r>
      <w:r>
        <w:rPr>
          <w:rFonts w:ascii="Cambria Math" w:hAnsi="Cambria Math"/>
        </w:rPr>
        <w:t xml:space="preserve"> </w:t>
      </w:r>
      <w:r w:rsidR="000253CF">
        <w:rPr>
          <w:rFonts w:ascii="Cambria Math" w:hAnsi="Cambria Math"/>
        </w:rPr>
        <w:t xml:space="preserve">(Region B) </w:t>
      </w:r>
      <w:r>
        <w:rPr>
          <w:rFonts w:ascii="Cambria Math" w:hAnsi="Cambria Math"/>
        </w:rPr>
        <w:t>is given by</w:t>
      </w:r>
      <w:r w:rsidR="00657432">
        <w:rPr>
          <w:rStyle w:val="FootnoteReference"/>
          <w:rFonts w:ascii="Cambria Math" w:hAnsi="Cambria Math"/>
        </w:rPr>
        <w:footnoteReference w:id="3"/>
      </w:r>
      <w:r>
        <w:rPr>
          <w:rFonts w:ascii="Cambria Math" w:hAnsi="Cambria Math"/>
        </w:rPr>
        <w:t>:</w:t>
      </w:r>
    </w:p>
    <w:p w:rsidR="00657432" w:rsidRDefault="00657432" w:rsidP="00657432">
      <w:pPr>
        <w:tabs>
          <w:tab w:val="center" w:pos="4680"/>
          <w:tab w:val="right" w:pos="9360"/>
        </w:tabs>
        <w:spacing w:before="240"/>
        <w:jc w:val="both"/>
        <w:rPr>
          <w:rFonts w:ascii="Cambria Math" w:hAnsi="Cambria Math"/>
        </w:rPr>
      </w:pPr>
    </w:p>
    <w:p w:rsidR="001F4A7C" w:rsidRDefault="003D5BCF" w:rsidP="00BE7800">
      <w:pPr>
        <w:pStyle w:val="ExpPara"/>
        <w:ind w:left="2880" w:firstLine="0"/>
        <w:rPr>
          <w:rFonts w:ascii="Cambria Math" w:hAnsi="Cambria Math"/>
        </w:rPr>
      </w:pPr>
      <m:oMath>
        <m:sSub>
          <m:sSubPr>
            <m:ctrlPr>
              <w:rPr>
                <w:rFonts w:ascii="Cambria Math" w:hAnsi="Cambria Math"/>
                <w:i/>
              </w:rPr>
            </m:ctrlPr>
          </m:sSubPr>
          <m:e>
            <m:r>
              <w:rPr>
                <w:rFonts w:ascii="Cambria Math" w:hAnsi="Cambria Math"/>
              </w:rPr>
              <m:t>I</m:t>
            </m:r>
          </m:e>
          <m:sub>
            <m:r>
              <w:rPr>
                <w:rFonts w:ascii="Cambria Math" w:hAnsi="Cambria Math"/>
              </w:rPr>
              <m:t>es</m:t>
            </m:r>
          </m:sub>
        </m:sSub>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p</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p</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V</m:t>
                        </m:r>
                      </m:e>
                      <m:sub>
                        <m:r>
                          <w:rPr>
                            <w:rFonts w:ascii="Cambria Math" w:hAnsi="Cambria Math"/>
                          </w:rPr>
                          <m:t>p</m:t>
                        </m:r>
                      </m:sub>
                    </m:sSub>
                  </m:num>
                  <m:den>
                    <m:r>
                      <w:rPr>
                        <w:rFonts w:ascii="Cambria Math" w:hAnsi="Cambria Math"/>
                      </w:rPr>
                      <m:t>2π</m:t>
                    </m:r>
                    <m:sSub>
                      <m:sSubPr>
                        <m:ctrlPr>
                          <w:rPr>
                            <w:rFonts w:ascii="Cambria Math" w:hAnsi="Cambria Math"/>
                            <w:i/>
                          </w:rPr>
                        </m:ctrlPr>
                      </m:sSubPr>
                      <m:e>
                        <m:r>
                          <w:rPr>
                            <w:rFonts w:ascii="Cambria Math" w:hAnsi="Cambria Math"/>
                          </w:rPr>
                          <m:t>m</m:t>
                        </m:r>
                      </m:e>
                      <m:sub>
                        <m:r>
                          <w:rPr>
                            <w:rFonts w:ascii="Cambria Math" w:hAnsi="Cambria Math"/>
                          </w:rPr>
                          <m:t>e</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oMath>
      <w:r w:rsidR="00E16144">
        <w:rPr>
          <w:rFonts w:ascii="Cambria Math" w:hAnsi="Cambria Math"/>
        </w:rPr>
        <w:tab/>
      </w:r>
      <w:r w:rsidR="003D16F1">
        <w:rPr>
          <w:rFonts w:ascii="Cambria Math" w:hAnsi="Cambria Math"/>
        </w:rPr>
        <w:t>[</w:t>
      </w:r>
      <w:r w:rsidR="00DA67B1">
        <w:rPr>
          <w:rFonts w:ascii="Cambria Math" w:hAnsi="Cambria Math"/>
        </w:rPr>
        <w:t xml:space="preserve">Eq. </w:t>
      </w:r>
      <w:r w:rsidR="00F7462D">
        <w:rPr>
          <w:rFonts w:ascii="Cambria Math" w:hAnsi="Cambria Math"/>
        </w:rPr>
        <w:t>6</w:t>
      </w:r>
      <w:r w:rsidR="003D16F1">
        <w:rPr>
          <w:rFonts w:ascii="Cambria Math" w:hAnsi="Cambria Math"/>
        </w:rPr>
        <w:t>]</w:t>
      </w:r>
    </w:p>
    <w:p w:rsidR="001F2010" w:rsidRDefault="001F2010" w:rsidP="00F7462D">
      <w:pPr>
        <w:pStyle w:val="ExpPara"/>
        <w:jc w:val="right"/>
        <w:rPr>
          <w:rFonts w:ascii="Cambria Math" w:hAnsi="Cambria Math"/>
        </w:rPr>
      </w:pPr>
    </w:p>
    <w:p w:rsidR="001F2010" w:rsidRDefault="001F2010" w:rsidP="00A13992">
      <w:pPr>
        <w:pStyle w:val="ExpPara"/>
        <w:ind w:firstLine="0"/>
        <w:jc w:val="left"/>
        <w:rPr>
          <w:rFonts w:ascii="Cambria Math" w:hAnsi="Cambria Math"/>
        </w:rPr>
      </w:pPr>
      <w:r>
        <w:rPr>
          <w:rFonts w:ascii="Cambria Math" w:hAnsi="Cambria Math"/>
        </w:rPr>
        <w:t xml:space="preserve">The </w:t>
      </w:r>
      <w:r w:rsidRPr="00BE7800">
        <w:rPr>
          <w:rFonts w:ascii="Cambria Math" w:hAnsi="Cambria Math"/>
          <w:u w:val="single"/>
        </w:rPr>
        <w:t>ion saturation current</w:t>
      </w:r>
      <w:r w:rsidR="000253CF">
        <w:rPr>
          <w:rFonts w:ascii="Cambria Math" w:hAnsi="Cambria Math"/>
        </w:rPr>
        <w:t xml:space="preserve"> (Region D)</w:t>
      </w:r>
      <w:r>
        <w:rPr>
          <w:rFonts w:ascii="Cambria Math" w:hAnsi="Cambria Math"/>
        </w:rPr>
        <w:t>:</w:t>
      </w:r>
    </w:p>
    <w:p w:rsidR="001F2010" w:rsidRDefault="001F2010" w:rsidP="001F2010">
      <w:pPr>
        <w:pStyle w:val="ExpPara"/>
        <w:jc w:val="left"/>
        <w:rPr>
          <w:rFonts w:ascii="Cambria Math" w:hAnsi="Cambria Math"/>
        </w:rPr>
      </w:pPr>
    </w:p>
    <w:p w:rsidR="001F2010" w:rsidRDefault="003D5BCF" w:rsidP="003D16F1">
      <w:pPr>
        <w:tabs>
          <w:tab w:val="center" w:pos="4320"/>
          <w:tab w:val="right" w:pos="9360"/>
        </w:tabs>
        <w:rPr>
          <w:rFonts w:ascii="Cambria Math" w:hAnsi="Cambria Math"/>
        </w:rPr>
      </w:pPr>
      <m:oMath>
        <m:sSub>
          <m:sSubPr>
            <m:ctrlPr>
              <w:rPr>
                <w:rFonts w:ascii="Cambria Math" w:hAnsi="Cambria Math"/>
                <w:i/>
              </w:rPr>
            </m:ctrlPr>
          </m:sSubPr>
          <m:e>
            <m:r>
              <w:rPr>
                <w:rFonts w:ascii="Cambria Math" w:hAnsi="Cambria Math"/>
              </w:rPr>
              <m:t>I</m:t>
            </m:r>
          </m:e>
          <m:sub>
            <m:r>
              <w:rPr>
                <w:rFonts w:ascii="Cambria Math" w:hAnsi="Cambria Math"/>
              </w:rPr>
              <m:t>is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p</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sSub>
                      <m:sSubPr>
                        <m:ctrlPr>
                          <w:rPr>
                            <w:rFonts w:ascii="Cambria Math" w:hAnsi="Cambria Math"/>
                            <w:i/>
                          </w:rPr>
                        </m:ctrlPr>
                      </m:sSubPr>
                      <m:e>
                        <m:r>
                          <w:rPr>
                            <w:rFonts w:ascii="Cambria Math" w:hAnsi="Cambria Math"/>
                          </w:rPr>
                          <m:t>m</m:t>
                        </m:r>
                      </m:e>
                      <m:sub>
                        <m:r>
                          <w:rPr>
                            <w:rFonts w:ascii="Cambria Math" w:hAnsi="Cambria Math"/>
                          </w:rPr>
                          <m:t>i</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oMath>
      <w:r w:rsidR="003D16F1">
        <w:rPr>
          <w:rFonts w:ascii="Cambria Math" w:hAnsi="Cambria Math"/>
        </w:rPr>
        <w:t xml:space="preserve"> [</w:t>
      </w:r>
      <w:r w:rsidR="00DA67B1">
        <w:rPr>
          <w:rFonts w:ascii="Cambria Math" w:hAnsi="Cambria Math"/>
        </w:rPr>
        <w:t xml:space="preserve">Eq. </w:t>
      </w:r>
      <w:r w:rsidR="00F7462D">
        <w:rPr>
          <w:rFonts w:ascii="Cambria Math" w:hAnsi="Cambria Math"/>
        </w:rPr>
        <w:t>7</w:t>
      </w:r>
      <w:r w:rsidR="001F2010">
        <w:rPr>
          <w:rFonts w:ascii="Cambria Math" w:hAnsi="Cambria Math"/>
        </w:rPr>
        <w:t>]</w:t>
      </w:r>
    </w:p>
    <w:p w:rsidR="00E84522" w:rsidRDefault="00E84522" w:rsidP="001F2010">
      <w:pPr>
        <w:tabs>
          <w:tab w:val="center" w:pos="4320"/>
          <w:tab w:val="right" w:pos="9360"/>
        </w:tabs>
        <w:rPr>
          <w:rFonts w:ascii="Cambria Math" w:hAnsi="Cambria Math"/>
        </w:rPr>
      </w:pPr>
    </w:p>
    <w:p w:rsidR="00F7462D" w:rsidRDefault="00BF4783" w:rsidP="00BE7800">
      <w:pPr>
        <w:tabs>
          <w:tab w:val="center" w:pos="4320"/>
          <w:tab w:val="right" w:pos="9360"/>
        </w:tabs>
        <w:jc w:val="both"/>
        <w:rPr>
          <w:rFonts w:ascii="Cambria Math" w:hAnsi="Cambria Math"/>
        </w:rPr>
      </w:pPr>
      <w:r>
        <w:rPr>
          <w:rFonts w:ascii="Cambria Math" w:hAnsi="Cambria Math"/>
        </w:rPr>
        <w:t xml:space="preserve">The </w:t>
      </w:r>
      <w:r w:rsidR="007C1B66">
        <w:rPr>
          <w:rFonts w:ascii="Cambria Math" w:hAnsi="Cambria Math"/>
          <w:u w:val="single"/>
        </w:rPr>
        <w:t xml:space="preserve">transition </w:t>
      </w:r>
      <w:r w:rsidR="00BE7800" w:rsidRPr="00BE7800">
        <w:rPr>
          <w:rFonts w:ascii="Cambria Math" w:hAnsi="Cambria Math"/>
          <w:u w:val="single"/>
        </w:rPr>
        <w:t>current</w:t>
      </w:r>
      <w:r w:rsidR="00B83C39">
        <w:rPr>
          <w:rFonts w:ascii="Cambria Math" w:hAnsi="Cambria Math"/>
        </w:rPr>
        <w:t xml:space="preserve"> (Region C)</w:t>
      </w:r>
      <w:r w:rsidR="00F7462D">
        <w:rPr>
          <w:rFonts w:ascii="Cambria Math" w:hAnsi="Cambria Math"/>
        </w:rPr>
        <w:t xml:space="preserve"> </w:t>
      </w:r>
      <w:r>
        <w:rPr>
          <w:rFonts w:ascii="Cambria Math" w:hAnsi="Cambria Math"/>
        </w:rPr>
        <w:t xml:space="preserve">where </w:t>
      </w:r>
      <m:oMath>
        <m:sSub>
          <m:sSubPr>
            <m:ctrlPr>
              <w:rPr>
                <w:rFonts w:ascii="Cambria Math" w:hAnsi="Cambria Math"/>
                <w:i/>
              </w:rPr>
            </m:ctrlPr>
          </m:sSubPr>
          <m:e>
            <m:r>
              <w:rPr>
                <w:rFonts w:ascii="Cambria Math" w:hAnsi="Cambria Math"/>
              </w:rPr>
              <m:t>I</m:t>
            </m:r>
          </m:e>
          <m:sub>
            <m:r>
              <w:rPr>
                <w:rFonts w:ascii="Cambria Math" w:hAnsi="Cambria Math"/>
              </w:rPr>
              <m:t>is</m:t>
            </m:r>
          </m:sub>
        </m:sSub>
        <m:r>
          <w:rPr>
            <w:rFonts w:ascii="Cambria Math" w:hAnsi="Cambria Math"/>
          </w:rPr>
          <m:t>&lt;I&lt;</m:t>
        </m:r>
        <m:sSub>
          <m:sSubPr>
            <m:ctrlPr>
              <w:rPr>
                <w:rFonts w:ascii="Cambria Math" w:hAnsi="Cambria Math"/>
                <w:i/>
              </w:rPr>
            </m:ctrlPr>
          </m:sSubPr>
          <m:e>
            <m:r>
              <w:rPr>
                <w:rFonts w:ascii="Cambria Math" w:hAnsi="Cambria Math"/>
              </w:rPr>
              <m:t>I</m:t>
            </m:r>
          </m:e>
          <m:sub>
            <m:r>
              <w:rPr>
                <w:rFonts w:ascii="Cambria Math" w:hAnsi="Cambria Math"/>
              </w:rPr>
              <m:t>es</m:t>
            </m:r>
          </m:sub>
        </m:sSub>
      </m:oMath>
      <w:r w:rsidR="00F7462D">
        <w:rPr>
          <w:rFonts w:ascii="Cambria Math" w:hAnsi="Cambria Math"/>
        </w:rPr>
        <w:t xml:space="preserve"> is:</w:t>
      </w:r>
    </w:p>
    <w:p w:rsidR="00E84522" w:rsidRDefault="00E84522" w:rsidP="001F2010">
      <w:pPr>
        <w:tabs>
          <w:tab w:val="center" w:pos="4320"/>
          <w:tab w:val="right" w:pos="9360"/>
        </w:tabs>
        <w:rPr>
          <w:rFonts w:ascii="Cambria Math" w:hAnsi="Cambria Math"/>
        </w:rPr>
      </w:pPr>
    </w:p>
    <w:p w:rsidR="00F7462D" w:rsidRDefault="00F7462D" w:rsidP="00F7462D">
      <w:pPr>
        <w:tabs>
          <w:tab w:val="center" w:pos="4320"/>
          <w:tab w:val="right" w:pos="9360"/>
        </w:tabs>
        <w:rPr>
          <w:rFonts w:ascii="Cambria Math" w:hAnsi="Cambria Math"/>
        </w:rPr>
      </w:pPr>
      <w:r>
        <w:rPr>
          <w:rFonts w:ascii="Cambria Math" w:hAnsi="Cambria Math"/>
        </w:rPr>
        <w:tab/>
      </w:r>
      <m:oMath>
        <m:sSub>
          <m:sSubPr>
            <m:ctrlPr>
              <w:rPr>
                <w:rFonts w:ascii="Cambria Math" w:hAnsi="Cambria Math"/>
                <w:i/>
              </w:rPr>
            </m:ctrlPr>
          </m:sSubPr>
          <m:e>
            <m:r>
              <w:rPr>
                <w:rFonts w:ascii="Cambria Math" w:hAnsi="Cambria Math"/>
              </w:rPr>
              <m:t>I</m:t>
            </m:r>
          </m:e>
          <m:sub>
            <m:r>
              <w:rPr>
                <w:rFonts w:ascii="Cambria Math" w:hAnsi="Cambria Math"/>
              </w:rPr>
              <m:t>t</m:t>
            </m:r>
          </m:sub>
        </m:sSub>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p</m:t>
                </m:r>
              </m:sub>
            </m:sSub>
          </m:e>
        </m:d>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p</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sSub>
                          <m:sSubPr>
                            <m:ctrlPr>
                              <w:rPr>
                                <w:rFonts w:ascii="Cambria Math" w:hAnsi="Cambria Math"/>
                                <w:i/>
                              </w:rPr>
                            </m:ctrlPr>
                          </m:sSubPr>
                          <m:e>
                            <m:r>
                              <w:rPr>
                                <w:rFonts w:ascii="Cambria Math" w:hAnsi="Cambria Math"/>
                              </w:rPr>
                              <m:t>m</m:t>
                            </m:r>
                          </m:e>
                          <m:sub>
                            <m:r>
                              <w:rPr>
                                <w:rFonts w:ascii="Cambria Math" w:hAnsi="Cambria Math"/>
                              </w:rPr>
                              <m:t>i</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e</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r>
                          <w:rPr>
                            <w:rFonts w:ascii="Cambria Math" w:hAnsi="Cambria Math"/>
                          </w:rPr>
                          <m:t>2π</m:t>
                        </m:r>
                        <m:sSub>
                          <m:sSubPr>
                            <m:ctrlPr>
                              <w:rPr>
                                <w:rFonts w:ascii="Cambria Math" w:hAnsi="Cambria Math"/>
                                <w:i/>
                              </w:rPr>
                            </m:ctrlPr>
                          </m:sSubPr>
                          <m:e>
                            <m:r>
                              <w:rPr>
                                <w:rFonts w:ascii="Cambria Math" w:hAnsi="Cambria Math"/>
                              </w:rPr>
                              <m:t>m</m:t>
                            </m:r>
                          </m:e>
                          <m:sub>
                            <m:r>
                              <w:rPr>
                                <w:rFonts w:ascii="Cambria Math" w:hAnsi="Cambria Math"/>
                              </w:rPr>
                              <m:t>e</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V</m:t>
                            </m:r>
                          </m:e>
                          <m:sub>
                            <m:r>
                              <w:rPr>
                                <w:rFonts w:ascii="Cambria Math" w:hAnsi="Cambria Math"/>
                              </w:rPr>
                              <m:t>p</m:t>
                            </m:r>
                          </m:sub>
                        </m:sSub>
                      </m:num>
                      <m:den>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den>
                    </m:f>
                  </m:e>
                </m:d>
              </m:e>
            </m:func>
          </m:e>
        </m:d>
      </m:oMath>
      <w:r w:rsidR="003D16F1">
        <w:rPr>
          <w:rFonts w:ascii="Cambria Math" w:hAnsi="Cambria Math"/>
        </w:rPr>
        <w:t xml:space="preserve"> </w:t>
      </w:r>
      <w:r w:rsidR="00DA67B1">
        <w:rPr>
          <w:rFonts w:ascii="Cambria Math" w:hAnsi="Cambria Math"/>
        </w:rPr>
        <w:t xml:space="preserve">[Eq. </w:t>
      </w:r>
      <w:r>
        <w:rPr>
          <w:rFonts w:ascii="Cambria Math" w:hAnsi="Cambria Math"/>
        </w:rPr>
        <w:t>8]</w:t>
      </w:r>
    </w:p>
    <w:p w:rsidR="00BE7800" w:rsidRDefault="00BE7800" w:rsidP="00F7462D">
      <w:pPr>
        <w:tabs>
          <w:tab w:val="center" w:pos="4320"/>
          <w:tab w:val="right" w:pos="9360"/>
        </w:tabs>
        <w:rPr>
          <w:rFonts w:ascii="Cambria Math" w:hAnsi="Cambria Math"/>
        </w:rPr>
      </w:pPr>
    </w:p>
    <w:p w:rsidR="00BE7800" w:rsidRDefault="00BE7800" w:rsidP="00BE7800">
      <w:pPr>
        <w:tabs>
          <w:tab w:val="center" w:pos="4320"/>
          <w:tab w:val="right" w:pos="9360"/>
        </w:tabs>
        <w:jc w:val="left"/>
        <w:rPr>
          <w:rFonts w:ascii="Cambria Math" w:hAnsi="Cambria Math"/>
        </w:rPr>
      </w:pPr>
      <w:r>
        <w:rPr>
          <w:rFonts w:ascii="Cambria Math" w:hAnsi="Cambria Math"/>
        </w:rPr>
        <w:t xml:space="preserve">The floating potential, </w:t>
      </w:r>
      <m:oMath>
        <m:sSub>
          <m:sSubPr>
            <m:ctrlPr>
              <w:rPr>
                <w:rFonts w:ascii="Cambria Math" w:hAnsi="Cambria Math"/>
                <w:i/>
              </w:rPr>
            </m:ctrlPr>
          </m:sSubPr>
          <m:e>
            <m:r>
              <w:rPr>
                <w:rFonts w:ascii="Cambria Math" w:hAnsi="Cambria Math"/>
              </w:rPr>
              <m:t>V</m:t>
            </m:r>
          </m:e>
          <m:sub>
            <m:r>
              <w:rPr>
                <w:rFonts w:ascii="Cambria Math" w:hAnsi="Cambria Math"/>
              </w:rPr>
              <m:t>f</m:t>
            </m:r>
          </m:sub>
        </m:sSub>
      </m:oMath>
      <w:r>
        <w:rPr>
          <w:rFonts w:ascii="Cambria Math" w:hAnsi="Cambria Math"/>
        </w:rPr>
        <w:t>, is the potential when the ion and electron currents are equal and is given by:</w:t>
      </w:r>
    </w:p>
    <w:p w:rsidR="00BE7800" w:rsidRDefault="00BE7800" w:rsidP="00BE7800">
      <w:pPr>
        <w:tabs>
          <w:tab w:val="center" w:pos="4320"/>
          <w:tab w:val="right" w:pos="9360"/>
        </w:tabs>
        <w:jc w:val="left"/>
        <w:rPr>
          <w:rFonts w:ascii="Cambria Math" w:hAnsi="Cambria Math"/>
        </w:rPr>
      </w:pPr>
    </w:p>
    <w:p w:rsidR="00BE7800" w:rsidRDefault="003D5BCF" w:rsidP="00BE7800">
      <w:pPr>
        <w:tabs>
          <w:tab w:val="center" w:pos="4320"/>
          <w:tab w:val="right" w:pos="9360"/>
        </w:tabs>
        <w:rPr>
          <w:rFonts w:ascii="Cambria Math" w:hAnsi="Cambria Math"/>
        </w:rPr>
      </w:pPr>
      <m:oMath>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r>
              <w:rPr>
                <w:rFonts w:ascii="Cambria Math" w:hAnsi="Cambria Math"/>
              </w:rPr>
              <m:t>e</m:t>
            </m:r>
          </m:den>
        </m:f>
        <m:func>
          <m:funcPr>
            <m:ctrlPr>
              <w:rPr>
                <w:rFonts w:ascii="Cambria Math" w:hAnsi="Cambria Math"/>
                <w:i/>
              </w:rPr>
            </m:ctrlPr>
          </m:funcPr>
          <m:fName>
            <m:r>
              <m:rPr>
                <m:sty m:val="p"/>
              </m:rPr>
              <w:rPr>
                <w:rFonts w:ascii="Cambria Math" w:hAnsi="Cambria Math"/>
              </w:rPr>
              <m:t>ln</m:t>
            </m:r>
          </m:fName>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e</m:t>
                        </m:r>
                      </m:sub>
                    </m:sSub>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4π</m:t>
                            </m:r>
                            <m:sSub>
                              <m:sSubPr>
                                <m:ctrlPr>
                                  <w:rPr>
                                    <w:rFonts w:ascii="Cambria Math" w:hAnsi="Cambria Math"/>
                                    <w:i/>
                                  </w:rPr>
                                </m:ctrlPr>
                              </m:sSubPr>
                              <m:e>
                                <m:r>
                                  <w:rPr>
                                    <w:rFonts w:ascii="Cambria Math" w:hAnsi="Cambria Math"/>
                                  </w:rPr>
                                  <m:t>m</m:t>
                                </m:r>
                              </m:e>
                              <m:sub>
                                <m:r>
                                  <w:rPr>
                                    <w:rFonts w:ascii="Cambria Math" w:hAnsi="Cambria Math"/>
                                  </w:rPr>
                                  <m:t>e</m:t>
                                </m:r>
                              </m:sub>
                            </m:sSub>
                          </m:num>
                          <m:den>
                            <m:sSub>
                              <m:sSubPr>
                                <m:ctrlPr>
                                  <w:rPr>
                                    <w:rFonts w:ascii="Cambria Math" w:hAnsi="Cambria Math"/>
                                    <w:i/>
                                  </w:rPr>
                                </m:ctrlPr>
                              </m:sSubPr>
                              <m:e>
                                <m:r>
                                  <w:rPr>
                                    <w:rFonts w:ascii="Cambria Math" w:hAnsi="Cambria Math"/>
                                  </w:rPr>
                                  <m:t>m</m:t>
                                </m:r>
                              </m:e>
                              <m:sub>
                                <m:r>
                                  <w:rPr>
                                    <w:rFonts w:ascii="Cambria Math" w:hAnsi="Cambria Math"/>
                                  </w:rPr>
                                  <m:t>i</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e>
            </m:d>
          </m:e>
        </m:func>
      </m:oMath>
      <w:r w:rsidR="003D16F1">
        <w:rPr>
          <w:rFonts w:ascii="Cambria Math" w:hAnsi="Cambria Math"/>
        </w:rPr>
        <w:t xml:space="preserve"> [Eq.</w:t>
      </w:r>
      <w:r w:rsidR="00DA67B1">
        <w:rPr>
          <w:rFonts w:ascii="Cambria Math" w:hAnsi="Cambria Math"/>
        </w:rPr>
        <w:t xml:space="preserve"> </w:t>
      </w:r>
      <w:r w:rsidR="003D16F1">
        <w:rPr>
          <w:rFonts w:ascii="Cambria Math" w:hAnsi="Cambria Math"/>
        </w:rPr>
        <w:t>9]</w:t>
      </w:r>
    </w:p>
    <w:p w:rsidR="003D16F1" w:rsidRDefault="003D16F1" w:rsidP="00881BA3">
      <w:pPr>
        <w:tabs>
          <w:tab w:val="center" w:pos="4320"/>
          <w:tab w:val="right" w:pos="9360"/>
        </w:tabs>
        <w:jc w:val="both"/>
        <w:rPr>
          <w:rFonts w:ascii="Cambria Math" w:hAnsi="Cambria Math"/>
        </w:rPr>
      </w:pPr>
    </w:p>
    <w:p w:rsidR="00F7462D" w:rsidRDefault="00DA67B1" w:rsidP="003D16F1">
      <w:pPr>
        <w:tabs>
          <w:tab w:val="center" w:pos="4320"/>
          <w:tab w:val="right" w:pos="9360"/>
        </w:tabs>
        <w:jc w:val="left"/>
        <w:rPr>
          <w:rFonts w:ascii="Cambria Math" w:hAnsi="Cambria Math"/>
        </w:rPr>
      </w:pPr>
      <w:r>
        <w:rPr>
          <w:rFonts w:ascii="Cambria Math" w:hAnsi="Cambria Math"/>
        </w:rPr>
        <w:t>You will need to know the electron temperature and the ion and electron densities in order to solve</w:t>
      </w:r>
      <w:r w:rsidR="003D16F1">
        <w:rPr>
          <w:rFonts w:ascii="Cambria Math" w:hAnsi="Cambria Math"/>
        </w:rPr>
        <w:t xml:space="preserve"> for the current values </w:t>
      </w:r>
      <w:r>
        <w:rPr>
          <w:rFonts w:ascii="Cambria Math" w:hAnsi="Cambria Math"/>
        </w:rPr>
        <w:t>and the floating potential. T</w:t>
      </w:r>
      <w:r w:rsidR="003D16F1">
        <w:rPr>
          <w:rFonts w:ascii="Cambria Math" w:hAnsi="Cambria Math"/>
        </w:rPr>
        <w:t>he electron temperat</w:t>
      </w:r>
      <w:r>
        <w:rPr>
          <w:rFonts w:ascii="Cambria Math" w:hAnsi="Cambria Math"/>
        </w:rPr>
        <w:t>ure is obtained</w:t>
      </w:r>
      <w:r w:rsidR="005902A7">
        <w:rPr>
          <w:rFonts w:ascii="Cambria Math" w:hAnsi="Cambria Math"/>
        </w:rPr>
        <w:t xml:space="preserve"> from the</w:t>
      </w:r>
      <w:r>
        <w:rPr>
          <w:rFonts w:ascii="Cambria Math" w:hAnsi="Cambria Math"/>
        </w:rPr>
        <w:t xml:space="preserve"> slope of the</w:t>
      </w:r>
      <w:r w:rsidR="005902A7">
        <w:rPr>
          <w:rFonts w:ascii="Cambria Math" w:hAnsi="Cambria Math"/>
        </w:rPr>
        <w:t xml:space="preserve"> probe characteristic</w:t>
      </w:r>
      <w:r w:rsidR="003D16F1">
        <w:rPr>
          <w:rFonts w:ascii="Cambria Math" w:hAnsi="Cambria Math"/>
        </w:rPr>
        <w:t>:</w:t>
      </w:r>
    </w:p>
    <w:p w:rsidR="003D16F1" w:rsidRDefault="003D16F1" w:rsidP="003D16F1">
      <w:pPr>
        <w:tabs>
          <w:tab w:val="center" w:pos="4320"/>
          <w:tab w:val="right" w:pos="9360"/>
        </w:tabs>
        <w:jc w:val="left"/>
        <w:rPr>
          <w:rFonts w:ascii="Cambria Math" w:hAnsi="Cambria Math"/>
        </w:rPr>
      </w:pPr>
    </w:p>
    <w:p w:rsidR="003D16F1" w:rsidRDefault="003D5BCF" w:rsidP="003D16F1">
      <w:pPr>
        <w:tabs>
          <w:tab w:val="center" w:pos="4320"/>
          <w:tab w:val="right" w:pos="9360"/>
        </w:tabs>
        <w:rPr>
          <w:rFonts w:ascii="Cambria Math" w:hAnsi="Cambria Math"/>
        </w:rPr>
      </w:pPr>
      <m:oMath>
        <m:f>
          <m:fPr>
            <m:ctrlPr>
              <w:rPr>
                <w:rFonts w:ascii="Cambria Math" w:hAnsi="Cambria Math"/>
                <w:i/>
              </w:rPr>
            </m:ctrlPr>
          </m:fPr>
          <m:num>
            <m:r>
              <w:rPr>
                <w:rFonts w:ascii="Cambria Math" w:hAnsi="Cambria Math"/>
              </w:rPr>
              <m:t>d</m:t>
            </m:r>
            <m:func>
              <m:funcPr>
                <m:ctrlPr>
                  <w:rPr>
                    <w:rFonts w:ascii="Cambria Math" w:hAnsi="Cambria Math"/>
                    <w:i/>
                  </w:rPr>
                </m:ctrlPr>
              </m:funcPr>
              <m:fName>
                <m:r>
                  <m:rPr>
                    <m:sty m:val="p"/>
                  </m:rPr>
                  <w:rPr>
                    <w:rFonts w:ascii="Cambria Math" w:hAnsi="Cambria Math"/>
                  </w:rPr>
                  <m:t>ln</m:t>
                </m:r>
              </m:fName>
              <m:e>
                <m:d>
                  <m:dPr>
                    <m:begChr m:val="|"/>
                    <m:endChr m:val="|"/>
                    <m:ctrlPr>
                      <w:rPr>
                        <w:rFonts w:ascii="Cambria Math" w:hAnsi="Cambria Math"/>
                        <w:i/>
                      </w:rPr>
                    </m:ctrlPr>
                  </m:dPr>
                  <m:e>
                    <m:r>
                      <w:rPr>
                        <w:rFonts w:ascii="Cambria Math" w:hAnsi="Cambria Math"/>
                      </w:rPr>
                      <m:t>I</m:t>
                    </m:r>
                  </m:e>
                </m:d>
              </m:e>
            </m:func>
          </m:num>
          <m:den>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p</m:t>
                </m:r>
              </m:sub>
            </m:sSub>
          </m:den>
        </m:f>
        <m:r>
          <w:rPr>
            <w:rFonts w:ascii="Cambria Math" w:hAnsi="Cambria Math"/>
          </w:rPr>
          <m:t>=</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den>
        </m:f>
      </m:oMath>
      <w:r w:rsidR="00DA67B1">
        <w:rPr>
          <w:rFonts w:ascii="Cambria Math" w:hAnsi="Cambria Math"/>
        </w:rPr>
        <w:t xml:space="preserve"> [Eq. </w:t>
      </w:r>
      <w:r w:rsidR="003D16F1">
        <w:rPr>
          <w:rFonts w:ascii="Cambria Math" w:hAnsi="Cambria Math"/>
        </w:rPr>
        <w:t>10]</w:t>
      </w:r>
    </w:p>
    <w:p w:rsidR="005902A7" w:rsidRDefault="005902A7" w:rsidP="003D16F1">
      <w:pPr>
        <w:tabs>
          <w:tab w:val="center" w:pos="4320"/>
          <w:tab w:val="right" w:pos="9360"/>
        </w:tabs>
        <w:rPr>
          <w:rFonts w:ascii="Cambria Math" w:hAnsi="Cambria Math"/>
        </w:rPr>
      </w:pPr>
    </w:p>
    <w:p w:rsidR="00A55386" w:rsidRPr="00AD2C1C" w:rsidRDefault="003D16F1" w:rsidP="00AD3291">
      <w:pPr>
        <w:tabs>
          <w:tab w:val="center" w:pos="4320"/>
          <w:tab w:val="right" w:pos="9360"/>
        </w:tabs>
        <w:jc w:val="both"/>
        <w:rPr>
          <w:rFonts w:ascii="Cambria Math" w:hAnsi="Cambria Math"/>
        </w:rPr>
      </w:pPr>
      <w:r>
        <w:rPr>
          <w:rFonts w:ascii="Cambria Math" w:hAnsi="Cambria Math"/>
        </w:rPr>
        <w:t xml:space="preserve">where </w:t>
      </w:r>
      <w:r w:rsidR="00DA67B1">
        <w:rPr>
          <w:rFonts w:ascii="Cambria Math" w:hAnsi="Cambria Math"/>
        </w:rPr>
        <w:t xml:space="preserve">the </w:t>
      </w:r>
      <w:r w:rsidR="001856A1">
        <w:rPr>
          <w:rFonts w:ascii="Cambria Math" w:hAnsi="Cambria Math"/>
        </w:rPr>
        <w:t>probe characteristic</w:t>
      </w:r>
      <w:r w:rsidR="00DA67B1">
        <w:rPr>
          <w:rFonts w:ascii="Cambria Math" w:hAnsi="Cambria Math"/>
        </w:rPr>
        <w:t xml:space="preserve"> is semi-logarithmic</w:t>
      </w:r>
      <w:r w:rsidR="001856A1">
        <w:rPr>
          <w:rFonts w:ascii="Cambria Math" w:hAnsi="Cambria Math"/>
        </w:rPr>
        <w:t>.</w:t>
      </w:r>
      <w:r w:rsidR="00AD3291">
        <w:rPr>
          <w:rFonts w:ascii="Cambria Math" w:hAnsi="Cambria Math"/>
        </w:rPr>
        <w:t xml:space="preserve"> </w:t>
      </w:r>
      <w:r w:rsidR="00DA67B1">
        <w:rPr>
          <w:rFonts w:ascii="Cambria Math" w:hAnsi="Cambria Math"/>
        </w:rPr>
        <w:t xml:space="preserve"> Once the electron temperature has been obtained the ion and electron densities can be found by solving [Eq. 6] and [Eq. 7]. Keep in mind that these equations work because we have a weakly-coupled plasma.</w:t>
      </w:r>
    </w:p>
    <w:p w:rsidR="006067D4" w:rsidRPr="005A698D" w:rsidRDefault="00A55386" w:rsidP="004373D4">
      <w:pPr>
        <w:tabs>
          <w:tab w:val="center" w:pos="4680"/>
          <w:tab w:val="right" w:pos="9360"/>
        </w:tabs>
        <w:jc w:val="both"/>
        <w:rPr>
          <w:rFonts w:ascii="Cambria Math" w:hAnsi="Cambria Math"/>
        </w:rPr>
      </w:pPr>
      <w:r w:rsidRPr="00F7053A">
        <w:rPr>
          <w:rFonts w:ascii="Cambria Math" w:hAnsi="Cambria Math"/>
        </w:rPr>
        <w:tab/>
      </w:r>
      <w:r w:rsidRPr="00F7053A">
        <w:rPr>
          <w:rFonts w:ascii="Cambria Math" w:hAnsi="Cambria Math"/>
        </w:rPr>
        <w:tab/>
      </w:r>
    </w:p>
    <w:p w:rsidR="007E2E3F" w:rsidRPr="005A698D" w:rsidRDefault="002B077E" w:rsidP="009F0EE2">
      <w:pPr>
        <w:rPr>
          <w:rFonts w:ascii="Cambria Math" w:hAnsi="Cambria Math"/>
          <w:u w:val="single"/>
        </w:rPr>
      </w:pPr>
      <w:r>
        <w:rPr>
          <w:rFonts w:ascii="Cambria Math" w:hAnsi="Cambria Math"/>
          <w:u w:val="single"/>
        </w:rPr>
        <w:t xml:space="preserve">III. </w:t>
      </w:r>
      <w:r w:rsidR="007E2E3F" w:rsidRPr="005A698D">
        <w:rPr>
          <w:rFonts w:ascii="Cambria Math" w:hAnsi="Cambria Math"/>
          <w:u w:val="single"/>
        </w:rPr>
        <w:t>EXPERIMENT</w:t>
      </w:r>
    </w:p>
    <w:p w:rsidR="007E2E3F" w:rsidRPr="001259F0" w:rsidRDefault="007E2E3F" w:rsidP="009F0EE2">
      <w:pPr>
        <w:rPr>
          <w:rFonts w:ascii="Cambria Math" w:hAnsi="Cambria Math"/>
        </w:rPr>
      </w:pPr>
    </w:p>
    <w:p w:rsidR="00A863B5" w:rsidRPr="001259F0" w:rsidRDefault="00A863B5" w:rsidP="00B25540">
      <w:pPr>
        <w:ind w:firstLine="440"/>
        <w:jc w:val="both"/>
        <w:rPr>
          <w:rFonts w:ascii="Cambria Math" w:hAnsi="Cambria Math"/>
        </w:rPr>
      </w:pPr>
      <w:r w:rsidRPr="001259F0">
        <w:rPr>
          <w:rFonts w:ascii="Cambria Math" w:hAnsi="Cambria Math"/>
        </w:rPr>
        <w:t>Before we begin I need to make aware a precaution that one must observe while operating the equipment, namely,</w:t>
      </w:r>
      <w:r w:rsidR="009309BC" w:rsidRPr="001259F0">
        <w:rPr>
          <w:rFonts w:ascii="Cambria Math" w:hAnsi="Cambria Math"/>
        </w:rPr>
        <w:t xml:space="preserve"> please do not</w:t>
      </w:r>
      <w:r w:rsidR="001259F0" w:rsidRPr="001259F0">
        <w:rPr>
          <w:rFonts w:ascii="Cambria Math" w:hAnsi="Cambria Math"/>
        </w:rPr>
        <w:t xml:space="preserve"> exceed </w:t>
      </w:r>
      <w:r w:rsidR="00B25540">
        <w:rPr>
          <w:rFonts w:ascii="Cambria Math" w:hAnsi="Cambria Math"/>
        </w:rPr>
        <w:t>150</w:t>
      </w:r>
      <w:r w:rsidR="00782180" w:rsidRPr="001259F0">
        <w:rPr>
          <w:rFonts w:ascii="Cambria Math" w:hAnsi="Cambria Math"/>
        </w:rPr>
        <w:t xml:space="preserve"> V on </w:t>
      </w:r>
      <w:r w:rsidR="00442E52">
        <w:rPr>
          <w:rFonts w:ascii="Cambria Math" w:hAnsi="Cambria Math"/>
        </w:rPr>
        <w:t xml:space="preserve">the Heathkit regulated power supply </w:t>
      </w:r>
      <w:r w:rsidR="001259F0">
        <w:rPr>
          <w:rFonts w:ascii="Cambria Math" w:hAnsi="Cambria Math"/>
        </w:rPr>
        <w:t xml:space="preserve">or a probe voltage of </w:t>
      </w:r>
      <w:r w:rsidR="00645AC8">
        <w:rPr>
          <w:rFonts w:ascii="Cambria Math" w:hAnsi="Cambria Math"/>
        </w:rPr>
        <w:t>8</w:t>
      </w:r>
      <w:r w:rsidR="001259F0">
        <w:rPr>
          <w:rFonts w:ascii="Cambria Math" w:hAnsi="Cambria Math"/>
        </w:rPr>
        <w:t xml:space="preserve"> V</w:t>
      </w:r>
      <w:r w:rsidR="00442E52">
        <w:rPr>
          <w:rFonts w:ascii="Cambria Math" w:hAnsi="Cambria Math"/>
        </w:rPr>
        <w:t xml:space="preserve"> this may damage the equipment</w:t>
      </w:r>
      <w:r w:rsidR="002E47A4">
        <w:rPr>
          <w:rFonts w:ascii="Cambria Math" w:hAnsi="Cambria Math"/>
        </w:rPr>
        <w:t xml:space="preserve"> by causing discharge on the probe (Region A</w:t>
      </w:r>
      <w:r w:rsidR="00D446B7">
        <w:rPr>
          <w:rFonts w:ascii="Cambria Math" w:hAnsi="Cambria Math"/>
        </w:rPr>
        <w:t xml:space="preserve"> of Figure 1</w:t>
      </w:r>
      <w:r w:rsidR="002E47A4">
        <w:rPr>
          <w:rFonts w:ascii="Cambria Math" w:hAnsi="Cambria Math"/>
        </w:rPr>
        <w:t>)</w:t>
      </w:r>
      <w:r w:rsidR="009309BC" w:rsidRPr="001259F0">
        <w:rPr>
          <w:rFonts w:ascii="Cambria Math" w:hAnsi="Cambria Math"/>
        </w:rPr>
        <w:t>.</w:t>
      </w:r>
      <w:r w:rsidRPr="001259F0">
        <w:rPr>
          <w:rFonts w:ascii="Cambria Math" w:hAnsi="Cambria Math"/>
        </w:rPr>
        <w:t xml:space="preserve"> Also, do not attempt to edi</w:t>
      </w:r>
      <w:r w:rsidR="004C2018">
        <w:rPr>
          <w:rFonts w:ascii="Cambria Math" w:hAnsi="Cambria Math"/>
        </w:rPr>
        <w:t xml:space="preserve">t the </w:t>
      </w:r>
      <w:r w:rsidR="005E14ED">
        <w:rPr>
          <w:rFonts w:ascii="Cambria Math" w:hAnsi="Cambria Math"/>
        </w:rPr>
        <w:t>LabVIEW</w:t>
      </w:r>
      <w:r w:rsidR="004C2018">
        <w:rPr>
          <w:rFonts w:ascii="Cambria Math" w:hAnsi="Cambria Math"/>
        </w:rPr>
        <w:t xml:space="preserve"> program</w:t>
      </w:r>
      <w:r w:rsidRPr="001259F0">
        <w:rPr>
          <w:rFonts w:ascii="Cambria Math" w:hAnsi="Cambria Math"/>
        </w:rPr>
        <w:t xml:space="preserve"> in any way.</w:t>
      </w:r>
    </w:p>
    <w:p w:rsidR="009309BC" w:rsidRPr="001259F0" w:rsidRDefault="009309BC" w:rsidP="007324C9">
      <w:pPr>
        <w:jc w:val="both"/>
        <w:rPr>
          <w:rFonts w:ascii="Cambria Math" w:hAnsi="Cambria Math"/>
        </w:rPr>
      </w:pPr>
    </w:p>
    <w:p w:rsidR="007E2E3F" w:rsidRPr="005A698D" w:rsidRDefault="007E2E3F" w:rsidP="00047794">
      <w:pPr>
        <w:pStyle w:val="ExpPara"/>
        <w:rPr>
          <w:rFonts w:ascii="Cambria Math" w:hAnsi="Cambria Math"/>
        </w:rPr>
      </w:pPr>
      <w:r w:rsidRPr="005A698D">
        <w:rPr>
          <w:rFonts w:ascii="Cambria Math" w:hAnsi="Cambria Math"/>
          <w:color w:val="000000"/>
        </w:rPr>
        <w:t xml:space="preserve">A sketch of the gas tube is shown in Figure </w:t>
      </w:r>
      <w:r w:rsidR="000272F9">
        <w:rPr>
          <w:rFonts w:ascii="Cambria Math" w:hAnsi="Cambria Math"/>
          <w:color w:val="000000"/>
        </w:rPr>
        <w:t>5</w:t>
      </w:r>
      <w:r w:rsidRPr="005A698D">
        <w:rPr>
          <w:rFonts w:ascii="Cambria Math" w:hAnsi="Cambria Math"/>
          <w:color w:val="000000"/>
        </w:rPr>
        <w:t>.</w:t>
      </w:r>
      <w:r w:rsidR="0032739C">
        <w:rPr>
          <w:rFonts w:ascii="Cambria Math" w:hAnsi="Cambria Math"/>
        </w:rPr>
        <w:t xml:space="preserve"> </w:t>
      </w:r>
      <w:r w:rsidRPr="005A698D">
        <w:rPr>
          <w:rFonts w:ascii="Cambria Math" w:hAnsi="Cambria Math"/>
        </w:rPr>
        <w:t>This tube consists of a metal disc cathode</w:t>
      </w:r>
      <w:r w:rsidR="000A42A9">
        <w:rPr>
          <w:rFonts w:ascii="Cambria Math" w:hAnsi="Cambria Math"/>
        </w:rPr>
        <w:t xml:space="preserve"> (</w:t>
      </w:r>
      <w:r w:rsidR="005F7795" w:rsidRPr="005A698D">
        <w:rPr>
          <w:rFonts w:ascii="Cambria Math" w:hAnsi="Cambria Math"/>
        </w:rPr>
        <w:t>pin 2)</w:t>
      </w:r>
      <w:r w:rsidRPr="005A698D">
        <w:rPr>
          <w:rFonts w:ascii="Cambria Math" w:hAnsi="Cambria Math"/>
        </w:rPr>
        <w:t xml:space="preserve">, </w:t>
      </w:r>
      <w:r w:rsidR="00E90F46">
        <w:rPr>
          <w:rFonts w:ascii="Cambria Math" w:hAnsi="Cambria Math"/>
        </w:rPr>
        <w:t>a Langmuir probe (</w:t>
      </w:r>
      <w:r w:rsidR="005F7795" w:rsidRPr="005A698D">
        <w:rPr>
          <w:rFonts w:ascii="Cambria Math" w:hAnsi="Cambria Math"/>
        </w:rPr>
        <w:t>pin 5)</w:t>
      </w:r>
      <w:r w:rsidRPr="005A698D">
        <w:rPr>
          <w:rFonts w:ascii="Cambria Math" w:hAnsi="Cambria Math"/>
        </w:rPr>
        <w:t>, and a</w:t>
      </w:r>
      <w:r w:rsidR="00F57EB3">
        <w:rPr>
          <w:rFonts w:ascii="Cambria Math" w:hAnsi="Cambria Math"/>
        </w:rPr>
        <w:t>n</w:t>
      </w:r>
      <w:r w:rsidRPr="005A698D">
        <w:rPr>
          <w:rFonts w:ascii="Cambria Math" w:hAnsi="Cambria Math"/>
        </w:rPr>
        <w:t xml:space="preserve"> </w:t>
      </w:r>
      <w:r w:rsidR="00F57EB3" w:rsidRPr="00535F12">
        <w:rPr>
          <w:rFonts w:ascii="Cambria Math" w:hAnsi="Cambria Math"/>
        </w:rPr>
        <w:t>anode</w:t>
      </w:r>
      <w:r w:rsidR="00F57EB3" w:rsidRPr="00FD2746">
        <w:rPr>
          <w:rFonts w:ascii="Cambria Math" w:hAnsi="Cambria Math"/>
          <w:i/>
        </w:rPr>
        <w:t xml:space="preserve"> </w:t>
      </w:r>
      <w:r w:rsidR="000A42A9">
        <w:rPr>
          <w:rFonts w:ascii="Cambria Math" w:hAnsi="Cambria Math"/>
        </w:rPr>
        <w:t>(</w:t>
      </w:r>
      <w:r w:rsidR="005F7795" w:rsidRPr="005A698D">
        <w:rPr>
          <w:rFonts w:ascii="Cambria Math" w:hAnsi="Cambria Math"/>
        </w:rPr>
        <w:t>pin 7)</w:t>
      </w:r>
      <w:r w:rsidRPr="005A698D">
        <w:rPr>
          <w:rFonts w:ascii="Cambria Math" w:hAnsi="Cambria Math"/>
        </w:rPr>
        <w:t xml:space="preserve">. We will run the discharge current from the cathode to the </w:t>
      </w:r>
      <w:r w:rsidR="009F75DC">
        <w:rPr>
          <w:rFonts w:ascii="Cambria Math" w:hAnsi="Cambria Math"/>
        </w:rPr>
        <w:t>anode.</w:t>
      </w:r>
      <w:r w:rsidR="00047794">
        <w:rPr>
          <w:rFonts w:ascii="Cambria Math" w:hAnsi="Cambria Math"/>
        </w:rPr>
        <w:t xml:space="preserve"> </w:t>
      </w:r>
      <w:r w:rsidRPr="005A698D">
        <w:rPr>
          <w:rFonts w:ascii="Cambria Math" w:hAnsi="Cambria Math"/>
        </w:rPr>
        <w:t>The circuit schematic for this ex</w:t>
      </w:r>
      <w:r w:rsidR="009F79DB">
        <w:rPr>
          <w:rFonts w:ascii="Cambria Math" w:hAnsi="Cambria Math"/>
        </w:rPr>
        <w:t xml:space="preserve">periment is shown </w:t>
      </w:r>
      <w:r w:rsidR="000A42A9">
        <w:rPr>
          <w:rFonts w:ascii="Cambria Math" w:hAnsi="Cambria Math"/>
        </w:rPr>
        <w:t>as</w:t>
      </w:r>
      <w:r w:rsidR="009F79DB">
        <w:rPr>
          <w:rFonts w:ascii="Cambria Math" w:hAnsi="Cambria Math"/>
        </w:rPr>
        <w:t xml:space="preserve"> Figure </w:t>
      </w:r>
      <w:r w:rsidR="000272F9">
        <w:rPr>
          <w:rFonts w:ascii="Cambria Math" w:hAnsi="Cambria Math"/>
        </w:rPr>
        <w:t>4</w:t>
      </w:r>
      <w:r w:rsidR="009F79DB">
        <w:rPr>
          <w:rFonts w:ascii="Cambria Math" w:hAnsi="Cambria Math"/>
        </w:rPr>
        <w:t xml:space="preserve">. </w:t>
      </w:r>
      <w:r w:rsidR="009D60A2">
        <w:rPr>
          <w:rFonts w:ascii="Cambria Math" w:hAnsi="Cambria Math"/>
        </w:rPr>
        <w:t>A supply voltage of 100–15</w:t>
      </w:r>
      <w:r w:rsidRPr="005A698D">
        <w:rPr>
          <w:rFonts w:ascii="Cambria Math" w:hAnsi="Cambria Math"/>
        </w:rPr>
        <w:t>0 volts</w:t>
      </w:r>
      <w:r w:rsidR="009F79DB">
        <w:rPr>
          <w:rFonts w:ascii="Cambria Math" w:hAnsi="Cambria Math"/>
        </w:rPr>
        <w:t xml:space="preserve"> is used to run the discharge. </w:t>
      </w:r>
      <w:r w:rsidR="00C93908">
        <w:rPr>
          <w:rFonts w:ascii="Cambria Math" w:hAnsi="Cambria Math"/>
        </w:rPr>
        <w:t>The protective resistor (4k</w:t>
      </w:r>
      <w:r w:rsidRPr="005A698D">
        <w:rPr>
          <w:rFonts w:ascii="Cambria Math" w:hAnsi="Cambria Math"/>
        </w:rPr>
        <w:t xml:space="preserve">W) </w:t>
      </w:r>
      <w:r w:rsidR="00DE47F8">
        <w:rPr>
          <w:rFonts w:ascii="Cambria Math" w:hAnsi="Cambria Math"/>
        </w:rPr>
        <w:t>will</w:t>
      </w:r>
      <w:r w:rsidRPr="005A698D">
        <w:rPr>
          <w:rFonts w:ascii="Cambria Math" w:hAnsi="Cambria Math"/>
        </w:rPr>
        <w:t xml:space="preserve"> limit the current because gas filled tube</w:t>
      </w:r>
      <w:r w:rsidR="00E625C1">
        <w:rPr>
          <w:rFonts w:ascii="Cambria Math" w:hAnsi="Cambria Math"/>
        </w:rPr>
        <w:t>s tend</w:t>
      </w:r>
      <w:r w:rsidRPr="005A698D">
        <w:rPr>
          <w:rFonts w:ascii="Cambria Math" w:hAnsi="Cambria Math"/>
        </w:rPr>
        <w:t xml:space="preserve"> to draw large currents if not stabilized. Identify these components if you have not yet</w:t>
      </w:r>
      <w:r w:rsidR="008A369E">
        <w:rPr>
          <w:rFonts w:ascii="Cambria Math" w:hAnsi="Cambria Math"/>
        </w:rPr>
        <w:t xml:space="preserve"> already</w:t>
      </w:r>
      <w:r w:rsidRPr="005A698D">
        <w:rPr>
          <w:rFonts w:ascii="Cambria Math" w:hAnsi="Cambria Math"/>
        </w:rPr>
        <w:t xml:space="preserve"> done so.</w:t>
      </w:r>
    </w:p>
    <w:p w:rsidR="007E2E3F" w:rsidRPr="005A698D" w:rsidRDefault="007E2E3F" w:rsidP="007324C9">
      <w:pPr>
        <w:pStyle w:val="ExpPara"/>
        <w:rPr>
          <w:rFonts w:ascii="Cambria Math" w:hAnsi="Cambria Math"/>
        </w:rPr>
      </w:pPr>
    </w:p>
    <w:p w:rsidR="007E2E3F" w:rsidRPr="0047404B" w:rsidRDefault="00855C9F" w:rsidP="00047794">
      <w:pPr>
        <w:pStyle w:val="ExpPara"/>
        <w:rPr>
          <w:rFonts w:ascii="Cambria Math" w:hAnsi="Cambria Math"/>
        </w:rPr>
      </w:pPr>
      <w:r>
        <w:rPr>
          <w:rFonts w:ascii="Cambria Math" w:hAnsi="Cambria Math"/>
        </w:rPr>
        <w:t>The</w:t>
      </w:r>
      <w:r w:rsidR="007E2E3F" w:rsidRPr="005A698D">
        <w:rPr>
          <w:rFonts w:ascii="Cambria Math" w:hAnsi="Cambria Math"/>
        </w:rPr>
        <w:t xml:space="preserve"> experiment has been automated using </w:t>
      </w:r>
      <w:r w:rsidR="005E14ED">
        <w:rPr>
          <w:rFonts w:ascii="Cambria Math" w:hAnsi="Cambria Math"/>
        </w:rPr>
        <w:t>LabVIEW</w:t>
      </w:r>
      <w:r w:rsidR="007E2E3F" w:rsidRPr="005A698D">
        <w:rPr>
          <w:rFonts w:ascii="Cambria Math" w:hAnsi="Cambria Math"/>
        </w:rPr>
        <w:t>, which will control a variable voltage source (</w:t>
      </w:r>
      <w:r w:rsidR="00C93908">
        <w:rPr>
          <w:rFonts w:ascii="Cambria Math" w:hAnsi="Cambria Math"/>
        </w:rPr>
        <w:t xml:space="preserve">the </w:t>
      </w:r>
      <w:r w:rsidR="007E2E3F" w:rsidRPr="005A698D">
        <w:rPr>
          <w:rFonts w:ascii="Cambria Math" w:hAnsi="Cambria Math"/>
        </w:rPr>
        <w:t xml:space="preserve">Keithley 228) as connected in Figure </w:t>
      </w:r>
      <w:r>
        <w:rPr>
          <w:rFonts w:ascii="Cambria Math" w:hAnsi="Cambria Math"/>
        </w:rPr>
        <w:t>4</w:t>
      </w:r>
      <w:r w:rsidR="00C93908">
        <w:rPr>
          <w:rFonts w:ascii="Cambria Math" w:hAnsi="Cambria Math"/>
        </w:rPr>
        <w:t xml:space="preserve">. </w:t>
      </w:r>
      <w:r w:rsidR="00C93908" w:rsidRPr="005A698D">
        <w:rPr>
          <w:rFonts w:ascii="Cambria Math" w:hAnsi="Cambria Math"/>
        </w:rPr>
        <w:t xml:space="preserve">The </w:t>
      </w:r>
      <w:r w:rsidR="00C93908">
        <w:rPr>
          <w:rFonts w:ascii="Cambria Math" w:hAnsi="Cambria Math"/>
          <w:color w:val="000000"/>
        </w:rPr>
        <w:t>Keithley 228</w:t>
      </w:r>
      <w:r w:rsidR="00C93908" w:rsidRPr="005A698D">
        <w:rPr>
          <w:rFonts w:ascii="Cambria Math" w:hAnsi="Cambria Math"/>
        </w:rPr>
        <w:t xml:space="preserve"> is used </w:t>
      </w:r>
      <w:r w:rsidR="00C93908">
        <w:rPr>
          <w:rFonts w:ascii="Cambria Math" w:hAnsi="Cambria Math"/>
        </w:rPr>
        <w:t>by LabVIEW to bias</w:t>
      </w:r>
      <w:r w:rsidR="00047794">
        <w:rPr>
          <w:rFonts w:ascii="Cambria Math" w:hAnsi="Cambria Math"/>
        </w:rPr>
        <w:t xml:space="preserve"> or increment the voltage to</w:t>
      </w:r>
      <w:r w:rsidR="00C93908">
        <w:rPr>
          <w:rFonts w:ascii="Cambria Math" w:hAnsi="Cambria Math"/>
        </w:rPr>
        <w:t xml:space="preserve"> the probe. As LabVIEW biases the probe</w:t>
      </w:r>
      <w:r w:rsidR="007E2E3F" w:rsidRPr="005A698D">
        <w:rPr>
          <w:rFonts w:ascii="Cambria Math" w:hAnsi="Cambria Math"/>
        </w:rPr>
        <w:t xml:space="preserve">, </w:t>
      </w:r>
      <w:r w:rsidR="00C93908">
        <w:rPr>
          <w:rFonts w:ascii="Cambria Math" w:hAnsi="Cambria Math"/>
        </w:rPr>
        <w:t>it</w:t>
      </w:r>
      <w:r w:rsidR="007E2E3F" w:rsidRPr="005A698D">
        <w:rPr>
          <w:rFonts w:ascii="Cambria Math" w:hAnsi="Cambria Math"/>
        </w:rPr>
        <w:t xml:space="preserve"> will record readings from a picoammeter</w:t>
      </w:r>
      <w:r w:rsidR="009F79DB">
        <w:rPr>
          <w:rFonts w:ascii="Cambria Math" w:hAnsi="Cambria Math"/>
        </w:rPr>
        <w:t xml:space="preserve"> (</w:t>
      </w:r>
      <w:r w:rsidR="00C93908">
        <w:rPr>
          <w:rFonts w:ascii="Cambria Math" w:hAnsi="Cambria Math"/>
        </w:rPr>
        <w:t>the</w:t>
      </w:r>
      <w:r w:rsidR="009F79DB">
        <w:rPr>
          <w:rFonts w:ascii="Cambria Math" w:hAnsi="Cambria Math"/>
        </w:rPr>
        <w:t xml:space="preserve"> Keithley</w:t>
      </w:r>
      <w:r w:rsidR="00C93908">
        <w:rPr>
          <w:rFonts w:ascii="Cambria Math" w:hAnsi="Cambria Math"/>
        </w:rPr>
        <w:t xml:space="preserve"> 485</w:t>
      </w:r>
      <w:r w:rsidR="009F79DB">
        <w:rPr>
          <w:rFonts w:ascii="Cambria Math" w:hAnsi="Cambria Math"/>
        </w:rPr>
        <w:t xml:space="preserve">). </w:t>
      </w:r>
      <w:r w:rsidR="00622D75">
        <w:rPr>
          <w:rFonts w:ascii="Cambria Math" w:hAnsi="Cambria Math"/>
        </w:rPr>
        <w:t>A picoammeter is required because ion currents tend to be very small.</w:t>
      </w:r>
      <w:r w:rsidR="00047794">
        <w:rPr>
          <w:rFonts w:ascii="Cambria Math" w:hAnsi="Cambria Math"/>
        </w:rPr>
        <w:t xml:space="preserve"> </w:t>
      </w:r>
      <w:r w:rsidR="007E2E3F" w:rsidRPr="000272F9">
        <w:rPr>
          <w:rFonts w:ascii="Cambria Math" w:hAnsi="Cambria Math"/>
          <w:bCs/>
          <w:color w:val="000000"/>
        </w:rPr>
        <w:t xml:space="preserve">Take all of your data for each part using </w:t>
      </w:r>
      <w:r w:rsidR="001E1077">
        <w:rPr>
          <w:rFonts w:ascii="Cambria Math" w:hAnsi="Cambria Math"/>
          <w:bCs/>
          <w:color w:val="000000"/>
        </w:rPr>
        <w:t xml:space="preserve">the </w:t>
      </w:r>
      <w:r w:rsidR="00195977">
        <w:rPr>
          <w:rFonts w:ascii="Cambria Math" w:hAnsi="Cambria Math"/>
          <w:bCs/>
          <w:color w:val="000000"/>
        </w:rPr>
        <w:t>auto</w:t>
      </w:r>
      <w:r w:rsidR="00622D75">
        <w:rPr>
          <w:rFonts w:ascii="Cambria Math" w:hAnsi="Cambria Math"/>
          <w:bCs/>
          <w:color w:val="000000"/>
        </w:rPr>
        <w:t>-scale</w:t>
      </w:r>
      <w:r w:rsidR="007E2E3F" w:rsidRPr="000272F9">
        <w:rPr>
          <w:rFonts w:ascii="Cambria Math" w:hAnsi="Cambria Math"/>
          <w:bCs/>
          <w:color w:val="000000"/>
        </w:rPr>
        <w:t xml:space="preserve"> </w:t>
      </w:r>
      <w:r w:rsidR="001E1077">
        <w:rPr>
          <w:rFonts w:ascii="Cambria Math" w:hAnsi="Cambria Math"/>
          <w:bCs/>
          <w:color w:val="000000"/>
        </w:rPr>
        <w:t>function of the</w:t>
      </w:r>
      <w:r w:rsidR="007E2E3F" w:rsidRPr="000272F9">
        <w:rPr>
          <w:rFonts w:ascii="Cambria Math" w:hAnsi="Cambria Math"/>
          <w:bCs/>
          <w:color w:val="000000"/>
        </w:rPr>
        <w:t xml:space="preserve"> </w:t>
      </w:r>
      <w:r w:rsidR="00195977">
        <w:rPr>
          <w:rFonts w:ascii="Cambria Math" w:hAnsi="Cambria Math"/>
          <w:bCs/>
          <w:color w:val="000000"/>
        </w:rPr>
        <w:t>am</w:t>
      </w:r>
      <w:r w:rsidR="007E2E3F" w:rsidRPr="000272F9">
        <w:rPr>
          <w:rFonts w:ascii="Cambria Math" w:hAnsi="Cambria Math"/>
          <w:bCs/>
          <w:color w:val="000000"/>
        </w:rPr>
        <w:t>meter</w:t>
      </w:r>
      <w:r w:rsidR="00195977">
        <w:rPr>
          <w:rFonts w:ascii="Cambria Math" w:hAnsi="Cambria Math"/>
          <w:bCs/>
          <w:color w:val="000000"/>
        </w:rPr>
        <w:t xml:space="preserve">. </w:t>
      </w:r>
      <w:r w:rsidR="007E2E3F" w:rsidRPr="005A698D">
        <w:rPr>
          <w:rFonts w:ascii="Cambria Math" w:hAnsi="Cambria Math"/>
          <w:color w:val="000000"/>
        </w:rPr>
        <w:t>The ammeter</w:t>
      </w:r>
      <w:r w:rsidR="001D2182">
        <w:rPr>
          <w:rFonts w:ascii="Cambria Math" w:hAnsi="Cambria Math"/>
          <w:color w:val="000000"/>
        </w:rPr>
        <w:t xml:space="preserve">’s scale is set using </w:t>
      </w:r>
      <w:r w:rsidR="005E14ED">
        <w:rPr>
          <w:rFonts w:ascii="Cambria Math" w:hAnsi="Cambria Math"/>
          <w:color w:val="000000"/>
        </w:rPr>
        <w:t>LabVIEW</w:t>
      </w:r>
      <w:r w:rsidR="001D2182">
        <w:rPr>
          <w:rFonts w:ascii="Cambria Math" w:hAnsi="Cambria Math"/>
          <w:color w:val="000000"/>
        </w:rPr>
        <w:t xml:space="preserve">. </w:t>
      </w:r>
      <w:r w:rsidR="001E1077">
        <w:rPr>
          <w:rFonts w:ascii="Cambria Math" w:hAnsi="Cambria Math"/>
          <w:color w:val="000000"/>
        </w:rPr>
        <w:t>You may c</w:t>
      </w:r>
      <w:r w:rsidR="007E2E3F" w:rsidRPr="005A698D">
        <w:rPr>
          <w:rFonts w:ascii="Cambria Math" w:hAnsi="Cambria Math"/>
          <w:color w:val="000000"/>
        </w:rPr>
        <w:t xml:space="preserve">hoose the scale </w:t>
      </w:r>
      <w:r w:rsidR="001E1077">
        <w:rPr>
          <w:rFonts w:ascii="Cambria Math" w:hAnsi="Cambria Math"/>
          <w:color w:val="000000"/>
        </w:rPr>
        <w:t xml:space="preserve">to be other than </w:t>
      </w:r>
      <w:r w:rsidR="00622D75">
        <w:rPr>
          <w:rFonts w:ascii="Cambria Math" w:hAnsi="Cambria Math"/>
          <w:color w:val="000000"/>
        </w:rPr>
        <w:t>“</w:t>
      </w:r>
      <w:r w:rsidR="001E1077">
        <w:rPr>
          <w:rFonts w:ascii="Cambria Math" w:hAnsi="Cambria Math"/>
          <w:color w:val="000000"/>
        </w:rPr>
        <w:t>auto</w:t>
      </w:r>
      <w:r w:rsidR="00622D75">
        <w:rPr>
          <w:rFonts w:ascii="Cambria Math" w:hAnsi="Cambria Math"/>
          <w:color w:val="000000"/>
        </w:rPr>
        <w:t>-scale”</w:t>
      </w:r>
      <w:r w:rsidR="001E1077">
        <w:rPr>
          <w:rFonts w:ascii="Cambria Math" w:hAnsi="Cambria Math"/>
          <w:color w:val="000000"/>
        </w:rPr>
        <w:t xml:space="preserve"> but to do </w:t>
      </w:r>
      <w:r w:rsidR="007E2E3F" w:rsidRPr="005A698D">
        <w:rPr>
          <w:rFonts w:ascii="Cambria Math" w:hAnsi="Cambria Math"/>
          <w:color w:val="000000"/>
        </w:rPr>
        <w:t>so</w:t>
      </w:r>
      <w:r w:rsidR="001E1077">
        <w:rPr>
          <w:rFonts w:ascii="Cambria Math" w:hAnsi="Cambria Math"/>
          <w:color w:val="000000"/>
        </w:rPr>
        <w:t xml:space="preserve"> you must choose a scale such</w:t>
      </w:r>
      <w:r w:rsidR="00047794">
        <w:rPr>
          <w:rFonts w:ascii="Cambria Math" w:hAnsi="Cambria Math"/>
          <w:color w:val="000000"/>
        </w:rPr>
        <w:t xml:space="preserve"> that the data </w:t>
      </w:r>
      <w:r w:rsidR="007E2E3F" w:rsidRPr="005A698D">
        <w:rPr>
          <w:rFonts w:ascii="Cambria Math" w:hAnsi="Cambria Math"/>
          <w:color w:val="000000"/>
        </w:rPr>
        <w:t>fits within that range without overflowing.</w:t>
      </w:r>
      <w:r w:rsidR="007E2E3F" w:rsidRPr="005A698D">
        <w:rPr>
          <w:rFonts w:ascii="Cambria Math" w:hAnsi="Cambria Math"/>
          <w:color w:val="FF00FF"/>
        </w:rPr>
        <w:t xml:space="preserve"> </w:t>
      </w:r>
      <w:r w:rsidR="00622D75">
        <w:rPr>
          <w:rFonts w:ascii="Cambria Math" w:hAnsi="Cambria Math"/>
        </w:rPr>
        <w:t xml:space="preserve">I do not recommend this. </w:t>
      </w:r>
      <w:r w:rsidR="007E2E3F" w:rsidRPr="005A698D">
        <w:rPr>
          <w:rFonts w:ascii="Cambria Math" w:hAnsi="Cambria Math"/>
        </w:rPr>
        <w:t xml:space="preserve">At the higher bias voltages the currents may exceed the maximum range of the picoammeter in which case you will need </w:t>
      </w:r>
      <w:r w:rsidR="007E2E3F" w:rsidRPr="005A698D">
        <w:rPr>
          <w:rFonts w:ascii="Cambria Math" w:hAnsi="Cambria Math"/>
          <w:color w:val="000000"/>
        </w:rPr>
        <w:t>to change the scale o</w:t>
      </w:r>
      <w:r w:rsidR="001D2182">
        <w:rPr>
          <w:rFonts w:ascii="Cambria Math" w:hAnsi="Cambria Math"/>
          <w:color w:val="000000"/>
        </w:rPr>
        <w:t xml:space="preserve">n the </w:t>
      </w:r>
      <w:r w:rsidR="00B16EE5">
        <w:rPr>
          <w:rFonts w:ascii="Cambria Math" w:hAnsi="Cambria Math"/>
          <w:color w:val="000000"/>
        </w:rPr>
        <w:t>am</w:t>
      </w:r>
      <w:r w:rsidR="001D2182">
        <w:rPr>
          <w:rFonts w:ascii="Cambria Math" w:hAnsi="Cambria Math"/>
          <w:color w:val="000000"/>
        </w:rPr>
        <w:t>meter</w:t>
      </w:r>
      <w:r w:rsidR="00047794">
        <w:rPr>
          <w:rFonts w:ascii="Cambria Math" w:hAnsi="Cambria Math"/>
          <w:color w:val="000000"/>
        </w:rPr>
        <w:t xml:space="preserve"> or turn down the maximum bias voltage</w:t>
      </w:r>
      <w:r w:rsidR="001D2182">
        <w:rPr>
          <w:rFonts w:ascii="Cambria Math" w:hAnsi="Cambria Math"/>
          <w:color w:val="000000"/>
        </w:rPr>
        <w:t xml:space="preserve">. </w:t>
      </w:r>
      <w:r w:rsidR="007E2E3F" w:rsidRPr="005A698D">
        <w:rPr>
          <w:rFonts w:ascii="Cambria Math" w:hAnsi="Cambria Math"/>
          <w:color w:val="000000"/>
        </w:rPr>
        <w:t xml:space="preserve">The </w:t>
      </w:r>
      <w:r w:rsidR="005E14ED">
        <w:rPr>
          <w:rFonts w:ascii="Cambria Math" w:hAnsi="Cambria Math"/>
          <w:color w:val="000000"/>
        </w:rPr>
        <w:t>LabVIEW</w:t>
      </w:r>
      <w:r w:rsidR="007E2E3F" w:rsidRPr="005A698D">
        <w:rPr>
          <w:rFonts w:ascii="Cambria Math" w:hAnsi="Cambria Math"/>
          <w:color w:val="000000"/>
        </w:rPr>
        <w:t xml:space="preserve"> program automatically stops taking data if the data overflows the </w:t>
      </w:r>
      <w:r w:rsidR="00FB6D00">
        <w:rPr>
          <w:rFonts w:ascii="Cambria Math" w:hAnsi="Cambria Math"/>
          <w:color w:val="000000"/>
        </w:rPr>
        <w:t>am</w:t>
      </w:r>
      <w:r w:rsidR="007E2E3F" w:rsidRPr="005A698D">
        <w:rPr>
          <w:rFonts w:ascii="Cambria Math" w:hAnsi="Cambria Math"/>
          <w:color w:val="000000"/>
        </w:rPr>
        <w:t>meter scale</w:t>
      </w:r>
      <w:r w:rsidR="001D2182">
        <w:rPr>
          <w:rFonts w:ascii="Cambria Math" w:hAnsi="Cambria Math"/>
          <w:color w:val="000000"/>
        </w:rPr>
        <w:t xml:space="preserve">. </w:t>
      </w:r>
      <w:r w:rsidR="0047404B">
        <w:rPr>
          <w:rFonts w:ascii="Cambria Math" w:hAnsi="Cambria Math"/>
        </w:rPr>
        <w:t xml:space="preserve">The input values for the scale </w:t>
      </w:r>
      <w:r w:rsidR="00622D75">
        <w:rPr>
          <w:rFonts w:ascii="Cambria Math" w:hAnsi="Cambria Math"/>
        </w:rPr>
        <w:t xml:space="preserve">on LabVIEW </w:t>
      </w:r>
      <w:r w:rsidR="0047404B">
        <w:rPr>
          <w:rFonts w:ascii="Cambria Math" w:hAnsi="Cambria Math"/>
        </w:rPr>
        <w:t xml:space="preserve">correspond to current increments in this way: </w:t>
      </w:r>
      <w:r w:rsidR="00733838">
        <w:rPr>
          <w:rFonts w:ascii="Cambria Math" w:hAnsi="Cambria Math"/>
        </w:rPr>
        <w:t>0=auto</w:t>
      </w:r>
      <w:r w:rsidR="00622D75">
        <w:rPr>
          <w:rFonts w:ascii="Cambria Math" w:hAnsi="Cambria Math"/>
        </w:rPr>
        <w:t>-</w:t>
      </w:r>
      <w:r w:rsidR="00733838">
        <w:rPr>
          <w:rFonts w:ascii="Cambria Math" w:hAnsi="Cambria Math"/>
        </w:rPr>
        <w:t xml:space="preserve">scale, </w:t>
      </w:r>
      <w:r w:rsidR="0047404B">
        <w:rPr>
          <w:rFonts w:ascii="Cambria Math" w:hAnsi="Cambria Math"/>
        </w:rPr>
        <w:t xml:space="preserve">1= 2nA, 2= 20 nA, 3= 200 nA, 4 = 2 </w:t>
      </w:r>
      <w:r w:rsidR="00AE1D9E">
        <w:rPr>
          <w:rFonts w:ascii="Cambria Math" w:hAnsi="Cambria Math"/>
        </w:rPr>
        <w:t>μA, 5= 20 μA, 6= 200 μA, 7= 2 mA.</w:t>
      </w:r>
    </w:p>
    <w:p w:rsidR="00F84850" w:rsidRDefault="007E2E3F" w:rsidP="00B33312">
      <w:pPr>
        <w:pStyle w:val="ExpPara"/>
        <w:rPr>
          <w:rFonts w:ascii="Cambria Math" w:hAnsi="Cambria Math"/>
        </w:rPr>
      </w:pPr>
      <w:r w:rsidRPr="005A698D">
        <w:rPr>
          <w:rFonts w:ascii="Cambria Math" w:hAnsi="Cambria Math"/>
          <w:color w:val="000000"/>
        </w:rPr>
        <w:lastRenderedPageBreak/>
        <w:t xml:space="preserve">At this point you should set up the device in accordance with Figure </w:t>
      </w:r>
      <w:r w:rsidR="00B33312">
        <w:rPr>
          <w:rFonts w:ascii="Cambria Math" w:hAnsi="Cambria Math"/>
          <w:color w:val="000000"/>
        </w:rPr>
        <w:t>4</w:t>
      </w:r>
      <w:r w:rsidRPr="005A698D">
        <w:rPr>
          <w:rFonts w:ascii="Cambria Math" w:hAnsi="Cambria Math"/>
          <w:color w:val="000000"/>
        </w:rPr>
        <w:t>. Take time to und</w:t>
      </w:r>
      <w:r w:rsidR="00E0075D" w:rsidRPr="005A698D">
        <w:rPr>
          <w:rFonts w:ascii="Cambria Math" w:hAnsi="Cambria Math"/>
          <w:color w:val="000000"/>
        </w:rPr>
        <w:t xml:space="preserve">erstand what goes where and why </w:t>
      </w:r>
      <w:r w:rsidR="00E0075D" w:rsidRPr="00E46BDB">
        <w:rPr>
          <w:rFonts w:ascii="Cambria Math" w:hAnsi="Cambria Math"/>
        </w:rPr>
        <w:t>keeping in mind that the ion and electron curre</w:t>
      </w:r>
      <w:r w:rsidR="00B33312">
        <w:rPr>
          <w:rFonts w:ascii="Cambria Math" w:hAnsi="Cambria Math"/>
        </w:rPr>
        <w:t>nts flow in opposite directions.</w:t>
      </w:r>
    </w:p>
    <w:p w:rsidR="007E2E3F" w:rsidRPr="005A698D" w:rsidRDefault="007E2E3F" w:rsidP="007324C9">
      <w:pPr>
        <w:jc w:val="both"/>
        <w:rPr>
          <w:rFonts w:ascii="Cambria Math" w:hAnsi="Cambria Math"/>
        </w:rPr>
      </w:pPr>
    </w:p>
    <w:p w:rsidR="007E2E3F" w:rsidRPr="002B077E" w:rsidRDefault="002B077E" w:rsidP="00AE7FA8">
      <w:pPr>
        <w:rPr>
          <w:rFonts w:ascii="Cambria Math" w:hAnsi="Cambria Math"/>
          <w:u w:val="single"/>
        </w:rPr>
      </w:pPr>
      <w:r>
        <w:rPr>
          <w:rFonts w:ascii="Cambria Math" w:hAnsi="Cambria Math"/>
          <w:u w:val="single"/>
        </w:rPr>
        <w:t xml:space="preserve">IIIA. </w:t>
      </w:r>
      <w:r w:rsidR="007E2E3F" w:rsidRPr="002B077E">
        <w:rPr>
          <w:rFonts w:ascii="Cambria Math" w:hAnsi="Cambria Math"/>
          <w:u w:val="single"/>
        </w:rPr>
        <w:t>Measurements</w:t>
      </w:r>
    </w:p>
    <w:p w:rsidR="002B077E" w:rsidRPr="002B077E" w:rsidRDefault="002B077E" w:rsidP="002B077E">
      <w:pPr>
        <w:pStyle w:val="ListParagraph"/>
        <w:ind w:left="800"/>
        <w:jc w:val="both"/>
        <w:rPr>
          <w:rFonts w:ascii="Cambria Math" w:hAnsi="Cambria Math"/>
        </w:rPr>
      </w:pPr>
    </w:p>
    <w:p w:rsidR="00164FA8" w:rsidRDefault="007E2E3F" w:rsidP="00324165">
      <w:pPr>
        <w:pStyle w:val="ExpPara"/>
        <w:rPr>
          <w:rFonts w:ascii="Cambria Math" w:hAnsi="Cambria Math"/>
        </w:rPr>
      </w:pPr>
      <w:r w:rsidRPr="005A698D">
        <w:rPr>
          <w:rFonts w:ascii="Cambria Math" w:hAnsi="Cambria Math"/>
        </w:rPr>
        <w:t>In this experiment you will obtain and interpret the probe characteristic fo</w:t>
      </w:r>
      <w:r w:rsidR="00A60385">
        <w:rPr>
          <w:rFonts w:ascii="Cambria Math" w:hAnsi="Cambria Math"/>
        </w:rPr>
        <w:t>r the plasma (e.g., Figure</w:t>
      </w:r>
      <w:r w:rsidR="00047C70">
        <w:rPr>
          <w:rFonts w:ascii="Cambria Math" w:hAnsi="Cambria Math"/>
        </w:rPr>
        <w:t>s</w:t>
      </w:r>
      <w:r w:rsidR="00A60385">
        <w:rPr>
          <w:rFonts w:ascii="Cambria Math" w:hAnsi="Cambria Math"/>
        </w:rPr>
        <w:t xml:space="preserve"> </w:t>
      </w:r>
      <w:r w:rsidR="00047C70">
        <w:rPr>
          <w:rFonts w:ascii="Cambria Math" w:hAnsi="Cambria Math"/>
        </w:rPr>
        <w:t>1,</w:t>
      </w:r>
      <w:r w:rsidR="004F5566">
        <w:rPr>
          <w:rFonts w:ascii="Cambria Math" w:hAnsi="Cambria Math"/>
        </w:rPr>
        <w:t xml:space="preserve"> </w:t>
      </w:r>
      <w:r w:rsidR="00044853">
        <w:rPr>
          <w:rFonts w:ascii="Cambria Math" w:hAnsi="Cambria Math"/>
        </w:rPr>
        <w:t>2</w:t>
      </w:r>
      <w:r w:rsidR="00A60385">
        <w:rPr>
          <w:rFonts w:ascii="Cambria Math" w:hAnsi="Cambria Math"/>
        </w:rPr>
        <w:t xml:space="preserve">). </w:t>
      </w:r>
      <w:r w:rsidRPr="005A698D">
        <w:rPr>
          <w:rFonts w:ascii="Cambria Math" w:hAnsi="Cambria Math"/>
        </w:rPr>
        <w:t xml:space="preserve">As the probe voltage is varied the current may vary over many orders of magnitude and thus it is convenient to use a </w:t>
      </w:r>
      <w:r w:rsidRPr="004C2251">
        <w:rPr>
          <w:rFonts w:ascii="Cambria Math" w:hAnsi="Cambria Math"/>
          <w:i/>
        </w:rPr>
        <w:t>semi-log plot</w:t>
      </w:r>
      <w:r w:rsidR="00A60385">
        <w:rPr>
          <w:rFonts w:ascii="Cambria Math" w:hAnsi="Cambria Math"/>
        </w:rPr>
        <w:t xml:space="preserve">. </w:t>
      </w:r>
      <w:r w:rsidR="00047C70">
        <w:rPr>
          <w:rFonts w:ascii="Cambria Math" w:hAnsi="Cambria Math"/>
        </w:rPr>
        <w:t>Set the discharge current to 10 mA</w:t>
      </w:r>
      <w:r w:rsidR="00B2066A">
        <w:rPr>
          <w:rFonts w:ascii="Cambria Math" w:hAnsi="Cambria Math"/>
        </w:rPr>
        <w:t xml:space="preserve"> on the Heathkit Regulated Power Supply</w:t>
      </w:r>
      <w:r w:rsidR="00047C70">
        <w:rPr>
          <w:rFonts w:ascii="Cambria Math" w:hAnsi="Cambria Math"/>
        </w:rPr>
        <w:t>. In LabVIEW s</w:t>
      </w:r>
      <w:r w:rsidRPr="005A698D">
        <w:rPr>
          <w:rFonts w:ascii="Cambria Math" w:hAnsi="Cambria Math"/>
        </w:rPr>
        <w:t xml:space="preserve">et the picoammeter </w:t>
      </w:r>
      <w:r w:rsidR="00047C70">
        <w:rPr>
          <w:rFonts w:ascii="Cambria Math" w:hAnsi="Cambria Math"/>
        </w:rPr>
        <w:t>to auto</w:t>
      </w:r>
      <w:r w:rsidRPr="005A698D">
        <w:rPr>
          <w:rFonts w:ascii="Cambria Math" w:hAnsi="Cambria Math"/>
        </w:rPr>
        <w:t>scal</w:t>
      </w:r>
      <w:r w:rsidR="00F87DF9">
        <w:rPr>
          <w:rFonts w:ascii="Cambria Math" w:hAnsi="Cambria Math"/>
        </w:rPr>
        <w:t>e</w:t>
      </w:r>
      <w:r w:rsidR="00047C70">
        <w:rPr>
          <w:rFonts w:ascii="Cambria Math" w:hAnsi="Cambria Math"/>
        </w:rPr>
        <w:t>, the minimum voltage to -12 V, the maximum voltage to 8 V, and the voltage increment to 0.1 V</w:t>
      </w:r>
      <w:r w:rsidR="00461C98">
        <w:rPr>
          <w:rFonts w:ascii="Cambria Math" w:hAnsi="Cambria Math"/>
        </w:rPr>
        <w:t xml:space="preserve">. </w:t>
      </w:r>
      <w:r w:rsidR="00047C70">
        <w:rPr>
          <w:rFonts w:ascii="Cambria Math" w:hAnsi="Cambria Math"/>
        </w:rPr>
        <w:t xml:space="preserve">Now run the program for the first time. </w:t>
      </w:r>
      <w:r w:rsidRPr="005A698D">
        <w:rPr>
          <w:rFonts w:ascii="Cambria Math" w:hAnsi="Cambria Math"/>
        </w:rPr>
        <w:t xml:space="preserve">Note how the probe current rapidly reverses polarity </w:t>
      </w:r>
      <w:r w:rsidR="00B2066A">
        <w:rPr>
          <w:rFonts w:ascii="Cambria Math" w:hAnsi="Cambria Math"/>
        </w:rPr>
        <w:t>even though</w:t>
      </w:r>
      <w:r w:rsidRPr="005A698D">
        <w:rPr>
          <w:rFonts w:ascii="Cambria Math" w:hAnsi="Cambria Math"/>
        </w:rPr>
        <w:t xml:space="preserve"> the negative currents were quite small</w:t>
      </w:r>
      <w:r w:rsidR="00F87DF9">
        <w:rPr>
          <w:rFonts w:ascii="Cambria Math" w:hAnsi="Cambria Math"/>
        </w:rPr>
        <w:t>. This is when the ion curre</w:t>
      </w:r>
      <w:r w:rsidR="00002DC7">
        <w:rPr>
          <w:rFonts w:ascii="Cambria Math" w:hAnsi="Cambria Math"/>
        </w:rPr>
        <w:t>nt switches to electron current where the several magnitudes of difference between the two is accounted for by the difference in mass between</w:t>
      </w:r>
      <w:r w:rsidR="003F680C">
        <w:rPr>
          <w:rFonts w:ascii="Cambria Math" w:hAnsi="Cambria Math"/>
        </w:rPr>
        <w:t xml:space="preserve"> the</w:t>
      </w:r>
      <w:r w:rsidR="00002DC7">
        <w:rPr>
          <w:rFonts w:ascii="Cambria Math" w:hAnsi="Cambria Math"/>
        </w:rPr>
        <w:t xml:space="preserve"> ions and electrons.</w:t>
      </w:r>
      <w:r w:rsidRPr="005A698D">
        <w:rPr>
          <w:rFonts w:ascii="Cambria Math" w:hAnsi="Cambria Math"/>
        </w:rPr>
        <w:t xml:space="preserve"> </w:t>
      </w:r>
      <w:r w:rsidR="00047C70">
        <w:rPr>
          <w:rFonts w:ascii="Cambria Math" w:hAnsi="Cambria Math"/>
        </w:rPr>
        <w:t xml:space="preserve">Run a few more times if you see fit. </w:t>
      </w:r>
      <w:r w:rsidR="00B02E3A">
        <w:rPr>
          <w:rFonts w:ascii="Cambria Math" w:hAnsi="Cambria Math"/>
        </w:rPr>
        <w:t xml:space="preserve">When running </w:t>
      </w:r>
      <w:r w:rsidR="00324165">
        <w:rPr>
          <w:rFonts w:ascii="Cambria Math" w:hAnsi="Cambria Math"/>
        </w:rPr>
        <w:t>LabVIEW</w:t>
      </w:r>
      <w:r w:rsidR="00164FA8">
        <w:rPr>
          <w:rFonts w:ascii="Cambria Math" w:hAnsi="Cambria Math"/>
        </w:rPr>
        <w:t xml:space="preserve"> you will be prompted to specify a file nam</w:t>
      </w:r>
      <w:r w:rsidR="00324165">
        <w:rPr>
          <w:rFonts w:ascii="Cambria Math" w:hAnsi="Cambria Math"/>
        </w:rPr>
        <w:t>e to save your data as make sure to s</w:t>
      </w:r>
      <w:r w:rsidR="00164FA8">
        <w:rPr>
          <w:rFonts w:ascii="Cambria Math" w:hAnsi="Cambria Math"/>
        </w:rPr>
        <w:t>ave the file as “</w:t>
      </w:r>
      <w:r w:rsidR="003F680C">
        <w:rPr>
          <w:rFonts w:ascii="Cambria Math" w:hAnsi="Cambria Math"/>
        </w:rPr>
        <w:t>*</w:t>
      </w:r>
      <w:r w:rsidR="00164FA8">
        <w:rPr>
          <w:rFonts w:ascii="Cambria Math" w:hAnsi="Cambria Math"/>
        </w:rPr>
        <w:t xml:space="preserve">.xls” in order to save it as an </w:t>
      </w:r>
      <w:r w:rsidR="00324165">
        <w:rPr>
          <w:rFonts w:ascii="Cambria Math" w:hAnsi="Cambria Math"/>
        </w:rPr>
        <w:t>E</w:t>
      </w:r>
      <w:r w:rsidR="00164FA8">
        <w:rPr>
          <w:rFonts w:ascii="Cambria Math" w:hAnsi="Cambria Math"/>
        </w:rPr>
        <w:t xml:space="preserve">xcel </w:t>
      </w:r>
      <w:r w:rsidR="00B02E3A">
        <w:rPr>
          <w:rFonts w:ascii="Cambria Math" w:hAnsi="Cambria Math"/>
        </w:rPr>
        <w:t>spreadsheet otherwise</w:t>
      </w:r>
      <w:r w:rsidR="00164FA8">
        <w:rPr>
          <w:rFonts w:ascii="Cambria Math" w:hAnsi="Cambria Math"/>
        </w:rPr>
        <w:t xml:space="preserve"> it will save as an </w:t>
      </w:r>
      <w:r w:rsidR="00164FA8" w:rsidRPr="00B2066A">
        <w:rPr>
          <w:rFonts w:ascii="Cambria Math" w:hAnsi="Cambria Math"/>
          <w:i/>
        </w:rPr>
        <w:t>ASCII file</w:t>
      </w:r>
      <w:r w:rsidR="00164FA8">
        <w:rPr>
          <w:rFonts w:ascii="Cambria Math" w:hAnsi="Cambria Math"/>
        </w:rPr>
        <w:t>.</w:t>
      </w:r>
    </w:p>
    <w:p w:rsidR="00AC1205" w:rsidRPr="005A698D" w:rsidRDefault="00AC1205" w:rsidP="00164FA8">
      <w:pPr>
        <w:rPr>
          <w:rFonts w:ascii="Cambria Math" w:hAnsi="Cambria Math"/>
        </w:rPr>
      </w:pPr>
    </w:p>
    <w:p w:rsidR="007E2E3F" w:rsidRDefault="007E2E3F" w:rsidP="00036196">
      <w:pPr>
        <w:jc w:val="both"/>
        <w:rPr>
          <w:rFonts w:ascii="Cambria Math" w:hAnsi="Cambria Math"/>
        </w:rPr>
      </w:pPr>
      <w:r w:rsidRPr="005A698D">
        <w:rPr>
          <w:rFonts w:ascii="Cambria Math" w:hAnsi="Cambria Math"/>
        </w:rPr>
        <w:tab/>
      </w:r>
      <w:r w:rsidR="00324165">
        <w:rPr>
          <w:rFonts w:ascii="Cambria Math" w:hAnsi="Cambria Math"/>
        </w:rPr>
        <w:t>You</w:t>
      </w:r>
      <w:r w:rsidRPr="005A698D">
        <w:rPr>
          <w:rFonts w:ascii="Cambria Math" w:hAnsi="Cambria Math"/>
        </w:rPr>
        <w:t xml:space="preserve"> wish to understand how the discharge current is related the standard plasma parameters. </w:t>
      </w:r>
      <w:r w:rsidR="00324165">
        <w:rPr>
          <w:rFonts w:ascii="Cambria Math" w:hAnsi="Cambria Math"/>
        </w:rPr>
        <w:t xml:space="preserve">Now that you have a good handle for how a probe characteristic should look repeat the process above with all the same values except for the discharge current. Instead use </w:t>
      </w:r>
      <w:r w:rsidR="00B2066A">
        <w:rPr>
          <w:rFonts w:ascii="Cambria Math" w:hAnsi="Cambria Math"/>
        </w:rPr>
        <w:t>these values</w:t>
      </w:r>
      <w:r w:rsidR="00324165">
        <w:rPr>
          <w:rFonts w:ascii="Cambria Math" w:hAnsi="Cambria Math"/>
        </w:rPr>
        <w:t xml:space="preserve"> </w:t>
      </w:r>
      <w:r w:rsidR="00B2066A">
        <w:rPr>
          <w:rFonts w:ascii="Cambria Math" w:hAnsi="Cambria Math"/>
        </w:rPr>
        <w:t xml:space="preserve">for the </w:t>
      </w:r>
      <w:r w:rsidR="00C5599F">
        <w:rPr>
          <w:rFonts w:ascii="Cambria Math" w:hAnsi="Cambria Math"/>
        </w:rPr>
        <w:t>d</w:t>
      </w:r>
      <w:r w:rsidR="00324165">
        <w:rPr>
          <w:rFonts w:ascii="Cambria Math" w:hAnsi="Cambria Math"/>
        </w:rPr>
        <w:t>ischarge current</w:t>
      </w:r>
      <w:r w:rsidR="00B2066A">
        <w:rPr>
          <w:rFonts w:ascii="Cambria Math" w:hAnsi="Cambria Math"/>
        </w:rPr>
        <w:t>:</w:t>
      </w:r>
      <w:r w:rsidR="004053F0">
        <w:rPr>
          <w:rFonts w:ascii="Cambria Math" w:hAnsi="Cambria Math"/>
        </w:rPr>
        <w:t xml:space="preserve"> 10 mA,</w:t>
      </w:r>
      <w:r w:rsidR="00324165">
        <w:rPr>
          <w:rFonts w:ascii="Cambria Math" w:hAnsi="Cambria Math"/>
        </w:rPr>
        <w:t xml:space="preserve"> </w:t>
      </w:r>
      <w:r w:rsidR="003B7901">
        <w:rPr>
          <w:rFonts w:ascii="Cambria Math" w:hAnsi="Cambria Math"/>
        </w:rPr>
        <w:t>15</w:t>
      </w:r>
      <w:r w:rsidR="00324165">
        <w:rPr>
          <w:rFonts w:ascii="Cambria Math" w:hAnsi="Cambria Math"/>
        </w:rPr>
        <w:t xml:space="preserve"> </w:t>
      </w:r>
      <w:r w:rsidR="00C5599F">
        <w:rPr>
          <w:rFonts w:ascii="Cambria Math" w:hAnsi="Cambria Math"/>
        </w:rPr>
        <w:t xml:space="preserve">mA, </w:t>
      </w:r>
      <w:r w:rsidR="004053F0">
        <w:rPr>
          <w:rFonts w:ascii="Cambria Math" w:hAnsi="Cambria Math"/>
        </w:rPr>
        <w:t xml:space="preserve">and </w:t>
      </w:r>
      <w:r w:rsidR="00324165">
        <w:rPr>
          <w:rFonts w:ascii="Cambria Math" w:hAnsi="Cambria Math"/>
        </w:rPr>
        <w:t xml:space="preserve">20 </w:t>
      </w:r>
      <w:r w:rsidRPr="005A698D">
        <w:rPr>
          <w:rFonts w:ascii="Cambria Math" w:hAnsi="Cambria Math"/>
        </w:rPr>
        <w:t>mA</w:t>
      </w:r>
      <w:r w:rsidR="00C5599F" w:rsidRPr="00791A17">
        <w:rPr>
          <w:rFonts w:ascii="Cambria Math" w:hAnsi="Cambria Math"/>
        </w:rPr>
        <w:t>.</w:t>
      </w:r>
      <w:r w:rsidR="00FA6A1F" w:rsidRPr="00FA6A1F">
        <w:rPr>
          <w:rFonts w:ascii="Cambria Math" w:hAnsi="Cambria Math"/>
        </w:rPr>
        <w:t xml:space="preserve"> </w:t>
      </w:r>
      <w:r w:rsidR="003F0CAA">
        <w:rPr>
          <w:rFonts w:ascii="Cambria Math" w:hAnsi="Cambria Math"/>
        </w:rPr>
        <w:t>Take several measurements until you are satisfied with the probe characteristics for</w:t>
      </w:r>
      <w:r w:rsidR="00FA6A1F">
        <w:rPr>
          <w:rFonts w:ascii="Cambria Math" w:hAnsi="Cambria Math"/>
        </w:rPr>
        <w:t xml:space="preserve"> e</w:t>
      </w:r>
      <w:r w:rsidR="003F0CAA">
        <w:rPr>
          <w:rFonts w:ascii="Cambria Math" w:hAnsi="Cambria Math"/>
        </w:rPr>
        <w:t xml:space="preserve">ach of these discharge currents. </w:t>
      </w:r>
      <w:r w:rsidR="00340CEA">
        <w:rPr>
          <w:rFonts w:ascii="Cambria Math" w:hAnsi="Cambria Math"/>
        </w:rPr>
        <w:t>Oftentimes</w:t>
      </w:r>
      <w:r w:rsidR="00E21F15" w:rsidRPr="00E21F15">
        <w:rPr>
          <w:rFonts w:ascii="Cambria Math" w:hAnsi="Cambria Math"/>
        </w:rPr>
        <w:t xml:space="preserve"> the plasma will not be visible unless the lights are off</w:t>
      </w:r>
      <w:r w:rsidR="004053F0">
        <w:rPr>
          <w:rFonts w:ascii="Cambria Math" w:hAnsi="Cambria Math"/>
        </w:rPr>
        <w:t xml:space="preserve"> so</w:t>
      </w:r>
      <w:r w:rsidR="00036196">
        <w:rPr>
          <w:rFonts w:ascii="Cambria Math" w:hAnsi="Cambria Math"/>
        </w:rPr>
        <w:t xml:space="preserve"> please check before feeling the need to increase the discharge current</w:t>
      </w:r>
      <w:r w:rsidR="00E21F15" w:rsidRPr="00E21F15">
        <w:rPr>
          <w:rFonts w:ascii="Cambria Math" w:hAnsi="Cambria Math"/>
        </w:rPr>
        <w:t>.</w:t>
      </w:r>
      <w:r w:rsidR="00036196">
        <w:rPr>
          <w:rFonts w:ascii="Cambria Math" w:hAnsi="Cambria Math"/>
        </w:rPr>
        <w:t xml:space="preserve"> </w:t>
      </w:r>
      <w:r w:rsidR="004053F0">
        <w:rPr>
          <w:rFonts w:ascii="Cambria Math" w:hAnsi="Cambria Math"/>
        </w:rPr>
        <w:t>Assuming</w:t>
      </w:r>
      <w:r w:rsidR="006B7B9B" w:rsidRPr="00F720FE">
        <w:rPr>
          <w:rFonts w:ascii="Cambria Math" w:hAnsi="Cambria Math"/>
        </w:rPr>
        <w:t xml:space="preserve"> that the flux of electrons and ions are the same to the sides of the wire as they are to its </w:t>
      </w:r>
      <w:r w:rsidR="00C44CCB" w:rsidRPr="00F720FE">
        <w:rPr>
          <w:rFonts w:ascii="Cambria Math" w:hAnsi="Cambria Math"/>
        </w:rPr>
        <w:t>flat disk top</w:t>
      </w:r>
      <w:r w:rsidR="004053F0">
        <w:rPr>
          <w:rFonts w:ascii="Cambria Math" w:hAnsi="Cambria Math"/>
        </w:rPr>
        <w:t>,</w:t>
      </w:r>
      <w:r w:rsidR="00C44CCB" w:rsidRPr="00F720FE">
        <w:rPr>
          <w:rFonts w:ascii="Cambria Math" w:hAnsi="Cambria Math"/>
        </w:rPr>
        <w:t xml:space="preserve"> </w:t>
      </w:r>
      <w:r w:rsidR="006B7B9B" w:rsidRPr="00F720FE">
        <w:rPr>
          <w:rFonts w:ascii="Cambria Math" w:hAnsi="Cambria Math"/>
        </w:rPr>
        <w:t>by calculating the su</w:t>
      </w:r>
      <w:r w:rsidR="00C44CCB" w:rsidRPr="00F720FE">
        <w:rPr>
          <w:rFonts w:ascii="Cambria Math" w:hAnsi="Cambria Math"/>
        </w:rPr>
        <w:t>rface area of the sides</w:t>
      </w:r>
      <w:r w:rsidR="00B62A72" w:rsidRPr="00F720FE">
        <w:rPr>
          <w:rFonts w:ascii="Cambria Math" w:hAnsi="Cambria Math"/>
        </w:rPr>
        <w:t>,</w:t>
      </w:r>
      <w:r w:rsidR="00C44CCB" w:rsidRPr="00F720FE">
        <w:rPr>
          <w:rFonts w:ascii="Cambria Math" w:hAnsi="Cambria Math"/>
        </w:rPr>
        <w:t xml:space="preserve"> the current</w:t>
      </w:r>
      <w:r w:rsidR="006B7B9B" w:rsidRPr="00F720FE">
        <w:rPr>
          <w:rFonts w:ascii="Cambria Math" w:hAnsi="Cambria Math"/>
        </w:rPr>
        <w:t xml:space="preserve"> to the e</w:t>
      </w:r>
      <w:r w:rsidR="004053F0">
        <w:rPr>
          <w:rFonts w:ascii="Cambria Math" w:hAnsi="Cambria Math"/>
        </w:rPr>
        <w:t>ntire probe can be estimated.</w:t>
      </w:r>
    </w:p>
    <w:p w:rsidR="007E2E3F" w:rsidRPr="005A698D" w:rsidRDefault="007E2E3F" w:rsidP="00164FA8">
      <w:pPr>
        <w:jc w:val="both"/>
        <w:rPr>
          <w:rFonts w:ascii="Cambria Math" w:hAnsi="Cambria Math"/>
        </w:rPr>
      </w:pPr>
    </w:p>
    <w:p w:rsidR="007E2E3F" w:rsidRPr="002B077E" w:rsidRDefault="002B077E" w:rsidP="00AE7FA8">
      <w:pPr>
        <w:rPr>
          <w:rFonts w:ascii="Cambria Math" w:hAnsi="Cambria Math"/>
          <w:u w:val="single"/>
        </w:rPr>
      </w:pPr>
      <w:r>
        <w:rPr>
          <w:rFonts w:ascii="Cambria Math" w:hAnsi="Cambria Math"/>
          <w:u w:val="single"/>
        </w:rPr>
        <w:t xml:space="preserve">IIIB. </w:t>
      </w:r>
      <w:r w:rsidR="007E2E3F" w:rsidRPr="002B077E">
        <w:rPr>
          <w:rFonts w:ascii="Cambria Math" w:hAnsi="Cambria Math"/>
          <w:u w:val="single"/>
        </w:rPr>
        <w:t>Data Analysis</w:t>
      </w:r>
    </w:p>
    <w:p w:rsidR="002B077E" w:rsidRPr="002B077E" w:rsidRDefault="002B077E" w:rsidP="002B077E">
      <w:pPr>
        <w:pStyle w:val="ListParagraph"/>
        <w:ind w:left="800"/>
        <w:jc w:val="both"/>
        <w:rPr>
          <w:rFonts w:ascii="Cambria Math" w:hAnsi="Cambria Math"/>
          <w:u w:val="single"/>
        </w:rPr>
      </w:pPr>
    </w:p>
    <w:p w:rsidR="00F41C38" w:rsidRDefault="007E2E3F" w:rsidP="00553218">
      <w:pPr>
        <w:jc w:val="both"/>
        <w:rPr>
          <w:rFonts w:ascii="Cambria Math" w:hAnsi="Cambria Math"/>
        </w:rPr>
      </w:pPr>
      <w:r w:rsidRPr="005A698D">
        <w:rPr>
          <w:rFonts w:ascii="Cambria Math" w:hAnsi="Cambria Math"/>
        </w:rPr>
        <w:tab/>
      </w:r>
      <w:r w:rsidR="00F41C38">
        <w:rPr>
          <w:rFonts w:ascii="Cambria Math" w:hAnsi="Cambria Math"/>
        </w:rPr>
        <w:t>LabVIEW should automatically create a plot of your data in Microsoft Excel</w:t>
      </w:r>
      <w:r w:rsidRPr="005A698D">
        <w:rPr>
          <w:rFonts w:ascii="Cambria Math" w:hAnsi="Cambria Math"/>
        </w:rPr>
        <w:t>.</w:t>
      </w:r>
      <w:r w:rsidR="00F41C38">
        <w:rPr>
          <w:rFonts w:ascii="Cambria Math" w:hAnsi="Cambria Math"/>
        </w:rPr>
        <w:t xml:space="preserve"> In Excel your data points should be accessed by right clicking on the plot and going to “Chart Object”</w:t>
      </w:r>
      <w:r w:rsidRPr="005A698D">
        <w:rPr>
          <w:rFonts w:ascii="Cambria Math" w:hAnsi="Cambria Math"/>
        </w:rPr>
        <w:t xml:space="preserve"> </w:t>
      </w:r>
      <w:r w:rsidR="00F41C38">
        <w:rPr>
          <w:rFonts w:ascii="Cambria Math" w:hAnsi="Cambria Math"/>
        </w:rPr>
        <w:t>then hitting “Open”</w:t>
      </w:r>
      <w:r w:rsidR="007850E7">
        <w:rPr>
          <w:rFonts w:ascii="Cambria Math" w:hAnsi="Cambria Math"/>
        </w:rPr>
        <w:t>.</w:t>
      </w:r>
      <w:r w:rsidR="001247B6">
        <w:rPr>
          <w:rFonts w:ascii="Cambria Math" w:hAnsi="Cambria Math"/>
        </w:rPr>
        <w:t xml:space="preserve"> When you exit LabVIEW make sure to click to option “Do not save all”. </w:t>
      </w:r>
    </w:p>
    <w:p w:rsidR="007850E7" w:rsidRDefault="007850E7" w:rsidP="00553218">
      <w:pPr>
        <w:jc w:val="both"/>
        <w:rPr>
          <w:rFonts w:ascii="Cambria Math" w:hAnsi="Cambria Math"/>
        </w:rPr>
      </w:pPr>
    </w:p>
    <w:p w:rsidR="007E2E3F" w:rsidRPr="00F41C38" w:rsidRDefault="00F41C38" w:rsidP="00F41C38">
      <w:pPr>
        <w:pStyle w:val="ListParagraph"/>
        <w:numPr>
          <w:ilvl w:val="0"/>
          <w:numId w:val="20"/>
        </w:numPr>
        <w:jc w:val="both"/>
        <w:rPr>
          <w:rFonts w:ascii="Cambria Math" w:hAnsi="Cambria Math"/>
        </w:rPr>
      </w:pPr>
      <w:r w:rsidRPr="00F41C38">
        <w:rPr>
          <w:rFonts w:ascii="Cambria Math" w:hAnsi="Cambria Math"/>
        </w:rPr>
        <w:t>Take your data for your best runs at 10 mA, 15 mA, and 20 mA and overlay</w:t>
      </w:r>
      <w:r w:rsidR="007E2E3F" w:rsidRPr="00F41C38">
        <w:rPr>
          <w:rFonts w:ascii="Cambria Math" w:hAnsi="Cambria Math"/>
        </w:rPr>
        <w:t xml:space="preserve"> </w:t>
      </w:r>
      <w:r w:rsidRPr="00F41C38">
        <w:rPr>
          <w:rFonts w:ascii="Cambria Math" w:hAnsi="Cambria Math"/>
        </w:rPr>
        <w:t>them on the same plot to see how discharge current affects the probe characteristic. When plotting make sure that your graphs h</w:t>
      </w:r>
      <w:r w:rsidR="007850E7">
        <w:rPr>
          <w:rFonts w:ascii="Cambria Math" w:hAnsi="Cambria Math"/>
        </w:rPr>
        <w:t>ave a logarithmic current scale and that your ion current is plotted with its sign reversed.</w:t>
      </w:r>
    </w:p>
    <w:p w:rsidR="007E2E3F" w:rsidRPr="005A698D" w:rsidRDefault="007E2E3F" w:rsidP="00553218">
      <w:pPr>
        <w:jc w:val="both"/>
        <w:rPr>
          <w:rFonts w:ascii="Cambria Math" w:hAnsi="Cambria Math"/>
        </w:rPr>
      </w:pPr>
    </w:p>
    <w:p w:rsidR="00512664" w:rsidRPr="0054641C" w:rsidRDefault="007E2E3F" w:rsidP="00A246C2">
      <w:pPr>
        <w:pStyle w:val="ListParagraph"/>
        <w:numPr>
          <w:ilvl w:val="0"/>
          <w:numId w:val="20"/>
        </w:numPr>
        <w:jc w:val="both"/>
        <w:rPr>
          <w:rFonts w:ascii="Cambria Math" w:hAnsi="Cambria Math"/>
        </w:rPr>
      </w:pPr>
      <w:r w:rsidRPr="0054641C">
        <w:rPr>
          <w:rFonts w:ascii="Cambria Math" w:hAnsi="Cambria Math"/>
        </w:rPr>
        <w:lastRenderedPageBreak/>
        <w:t xml:space="preserve">Fit </w:t>
      </w:r>
      <w:r w:rsidRPr="0054641C">
        <w:rPr>
          <w:rFonts w:ascii="Cambria Math" w:hAnsi="Cambria Math"/>
          <w:color w:val="000000"/>
        </w:rPr>
        <w:t>straight</w:t>
      </w:r>
      <w:r w:rsidR="00FF4817" w:rsidRPr="0054641C">
        <w:rPr>
          <w:rFonts w:ascii="Cambria Math" w:hAnsi="Cambria Math"/>
        </w:rPr>
        <w:t xml:space="preserve"> lines to the curves in Region B</w:t>
      </w:r>
      <w:r w:rsidR="00244EFF">
        <w:rPr>
          <w:rFonts w:ascii="Cambria Math" w:hAnsi="Cambria Math"/>
        </w:rPr>
        <w:t xml:space="preserve"> (by right clicking on the data points and pressing “add trendline”)</w:t>
      </w:r>
      <w:r w:rsidR="00C467D2">
        <w:rPr>
          <w:rFonts w:ascii="Cambria Math" w:hAnsi="Cambria Math"/>
        </w:rPr>
        <w:t xml:space="preserve"> and from them</w:t>
      </w:r>
      <w:r w:rsidRPr="0054641C">
        <w:rPr>
          <w:rFonts w:ascii="Cambria Math" w:hAnsi="Cambria Math"/>
        </w:rPr>
        <w:t xml:space="preserve"> determine T</w:t>
      </w:r>
      <w:r w:rsidRPr="0054641C">
        <w:rPr>
          <w:rFonts w:ascii="Cambria Math" w:hAnsi="Cambria Math"/>
          <w:position w:val="-4"/>
          <w:sz w:val="18"/>
        </w:rPr>
        <w:t>e</w:t>
      </w:r>
      <w:r w:rsidR="008347AC" w:rsidRPr="0054641C">
        <w:rPr>
          <w:rFonts w:ascii="Cambria Math" w:hAnsi="Cambria Math"/>
        </w:rPr>
        <w:t xml:space="preserve"> </w:t>
      </w:r>
      <w:r w:rsidR="004F5747" w:rsidRPr="0054641C">
        <w:rPr>
          <w:rFonts w:ascii="Cambria Math" w:hAnsi="Cambria Math"/>
        </w:rPr>
        <w:t xml:space="preserve">[Eq. 10] </w:t>
      </w:r>
      <w:r w:rsidRPr="0054641C">
        <w:rPr>
          <w:rFonts w:ascii="Cambria Math" w:hAnsi="Cambria Math"/>
        </w:rPr>
        <w:t xml:space="preserve">in </w:t>
      </w:r>
      <w:r w:rsidR="00C467D2">
        <w:rPr>
          <w:rFonts w:ascii="Cambria Math" w:hAnsi="Cambria Math"/>
        </w:rPr>
        <w:t xml:space="preserve">both </w:t>
      </w:r>
      <w:r w:rsidRPr="0054641C">
        <w:rPr>
          <w:rFonts w:ascii="Cambria Math" w:hAnsi="Cambria Math"/>
          <w:position w:val="6"/>
          <w:sz w:val="18"/>
        </w:rPr>
        <w:t>o</w:t>
      </w:r>
      <w:r w:rsidRPr="0054641C">
        <w:rPr>
          <w:rFonts w:ascii="Cambria Math" w:hAnsi="Cambria Math"/>
        </w:rPr>
        <w:t>K and eV</w:t>
      </w:r>
      <w:r w:rsidR="00F604D5" w:rsidRPr="0054641C">
        <w:rPr>
          <w:rFonts w:ascii="Cambria Math" w:hAnsi="Cambria Math"/>
        </w:rPr>
        <w:t xml:space="preserve"> </w:t>
      </w:r>
      <w:r w:rsidR="008347AC" w:rsidRPr="0054641C">
        <w:rPr>
          <w:rFonts w:ascii="Cambria Math" w:hAnsi="Cambria Math"/>
        </w:rPr>
        <w:t>(1 eV/K</w:t>
      </w:r>
      <w:r w:rsidR="008347AC" w:rsidRPr="0054641C">
        <w:rPr>
          <w:rFonts w:ascii="Cambria Math" w:hAnsi="Cambria Math"/>
          <w:vertAlign w:val="subscript"/>
        </w:rPr>
        <w:t>B</w:t>
      </w:r>
      <w:r w:rsidR="00EA1C03" w:rsidRPr="0054641C">
        <w:rPr>
          <w:rFonts w:ascii="Cambria Math" w:hAnsi="Cambria Math"/>
        </w:rPr>
        <w:t xml:space="preserve"> =</w:t>
      </w:r>
      <w:r w:rsidR="008347AC" w:rsidRPr="0054641C">
        <w:rPr>
          <w:rFonts w:ascii="Cambria Math" w:hAnsi="Cambria Math"/>
        </w:rPr>
        <w:t xml:space="preserve"> 11604.5</w:t>
      </w:r>
      <w:r w:rsidR="00F604D5" w:rsidRPr="0054641C">
        <w:rPr>
          <w:rFonts w:ascii="Cambria Math" w:hAnsi="Cambria Math"/>
        </w:rPr>
        <w:t xml:space="preserve"> K</w:t>
      </w:r>
      <w:r w:rsidRPr="0054641C">
        <w:rPr>
          <w:rFonts w:ascii="Cambria Math" w:hAnsi="Cambria Math"/>
        </w:rPr>
        <w:t>)</w:t>
      </w:r>
      <w:r w:rsidR="0054641C">
        <w:rPr>
          <w:rFonts w:ascii="Cambria Math" w:hAnsi="Cambria Math"/>
        </w:rPr>
        <w:t>.</w:t>
      </w:r>
    </w:p>
    <w:p w:rsidR="007E2E3F" w:rsidRPr="00512664" w:rsidRDefault="003809CA" w:rsidP="00F41C38">
      <w:pPr>
        <w:pStyle w:val="ListParagraph"/>
        <w:numPr>
          <w:ilvl w:val="0"/>
          <w:numId w:val="20"/>
        </w:numPr>
        <w:jc w:val="both"/>
        <w:rPr>
          <w:rFonts w:ascii="Cambria Math" w:hAnsi="Cambria Math"/>
        </w:rPr>
      </w:pPr>
      <w:r w:rsidRPr="00512664">
        <w:rPr>
          <w:rFonts w:ascii="Cambria Math" w:hAnsi="Cambria Math"/>
        </w:rPr>
        <w:t>I</w:t>
      </w:r>
      <w:r w:rsidR="004217F6" w:rsidRPr="00512664">
        <w:rPr>
          <w:rFonts w:ascii="Cambria Math" w:hAnsi="Cambria Math"/>
        </w:rPr>
        <w:t>n the probe characteristic the electron saturation</w:t>
      </w:r>
      <w:r w:rsidR="008C27AF" w:rsidRPr="00512664">
        <w:rPr>
          <w:rFonts w:ascii="Cambria Math" w:hAnsi="Cambria Math"/>
        </w:rPr>
        <w:t xml:space="preserve"> current will be the current produced by the interaction between the plasma and the </w:t>
      </w:r>
      <w:r w:rsidR="008C27AF" w:rsidRPr="00512664">
        <w:rPr>
          <w:rFonts w:ascii="Cambria Math" w:hAnsi="Cambria Math"/>
          <w:u w:val="single"/>
        </w:rPr>
        <w:t>entire</w:t>
      </w:r>
      <w:r w:rsidRPr="00512664">
        <w:rPr>
          <w:rFonts w:ascii="Cambria Math" w:hAnsi="Cambria Math"/>
        </w:rPr>
        <w:t xml:space="preserve"> surface area</w:t>
      </w:r>
      <w:r w:rsidR="00F20420">
        <w:rPr>
          <w:rFonts w:ascii="Cambria Math" w:hAnsi="Cambria Math"/>
        </w:rPr>
        <w:t xml:space="preserve"> </w:t>
      </w:r>
      <w:r w:rsidRPr="00512664">
        <w:rPr>
          <w:rFonts w:ascii="Cambria Math" w:hAnsi="Cambria Math"/>
        </w:rPr>
        <w:t>of the probe.</w:t>
      </w:r>
      <w:r w:rsidR="007E2E3F" w:rsidRPr="00512664">
        <w:rPr>
          <w:rFonts w:ascii="Cambria Math" w:hAnsi="Cambria Math"/>
        </w:rPr>
        <w:t xml:space="preserve"> </w:t>
      </w:r>
      <w:r w:rsidRPr="00512664">
        <w:rPr>
          <w:rFonts w:ascii="Cambria Math" w:hAnsi="Cambria Math"/>
        </w:rPr>
        <w:t>C</w:t>
      </w:r>
      <w:r w:rsidR="00EC50BB" w:rsidRPr="00512664">
        <w:rPr>
          <w:rFonts w:ascii="Cambria Math" w:hAnsi="Cambria Math"/>
        </w:rPr>
        <w:t xml:space="preserve">ompute the </w:t>
      </w:r>
      <w:r w:rsidR="00FD2746">
        <w:rPr>
          <w:rFonts w:ascii="Cambria Math" w:hAnsi="Cambria Math"/>
        </w:rPr>
        <w:t>electron density</w:t>
      </w:r>
      <w:r w:rsidR="00F20420">
        <w:rPr>
          <w:rFonts w:ascii="Cambria Math" w:hAnsi="Cambria Math"/>
        </w:rPr>
        <w:t xml:space="preserve"> </w:t>
      </w:r>
      <w:r w:rsidR="00D70B9B">
        <w:rPr>
          <w:rFonts w:ascii="Cambria Math" w:hAnsi="Cambria Math"/>
        </w:rPr>
        <w:t>by use of [Eq. 6]</w:t>
      </w:r>
      <w:r w:rsidR="00EC50BB" w:rsidRPr="00512664">
        <w:rPr>
          <w:rFonts w:ascii="Cambria Math" w:hAnsi="Cambria Math"/>
        </w:rPr>
        <w:t xml:space="preserve">. </w:t>
      </w:r>
      <w:r w:rsidR="007E2E3F" w:rsidRPr="00512664">
        <w:rPr>
          <w:rFonts w:ascii="Cambria Math" w:hAnsi="Cambria Math"/>
        </w:rPr>
        <w:t xml:space="preserve">Is the </w:t>
      </w:r>
      <w:r w:rsidR="00FD2746">
        <w:rPr>
          <w:rFonts w:ascii="Cambria Math" w:hAnsi="Cambria Math"/>
        </w:rPr>
        <w:t>electron density</w:t>
      </w:r>
      <w:r w:rsidR="00D70B9B">
        <w:rPr>
          <w:rFonts w:ascii="Cambria Math" w:hAnsi="Cambria Math"/>
        </w:rPr>
        <w:t xml:space="preserve"> </w:t>
      </w:r>
      <w:r w:rsidR="007E2E3F" w:rsidRPr="00512664">
        <w:rPr>
          <w:rFonts w:ascii="Cambria Math" w:hAnsi="Cambria Math"/>
        </w:rPr>
        <w:t xml:space="preserve">proportional to the </w:t>
      </w:r>
      <w:r w:rsidR="00A43982" w:rsidRPr="00512664">
        <w:rPr>
          <w:rFonts w:ascii="Cambria Math" w:hAnsi="Cambria Math"/>
        </w:rPr>
        <w:t>discharge current</w:t>
      </w:r>
      <w:r w:rsidR="007E2E3F" w:rsidRPr="00512664">
        <w:rPr>
          <w:rFonts w:ascii="Cambria Math" w:hAnsi="Cambria Math"/>
        </w:rPr>
        <w:t>?</w:t>
      </w:r>
    </w:p>
    <w:p w:rsidR="00512664" w:rsidRPr="004413F5" w:rsidRDefault="00512664" w:rsidP="004413F5">
      <w:pPr>
        <w:jc w:val="both"/>
        <w:rPr>
          <w:rFonts w:ascii="Cambria Math" w:hAnsi="Cambria Math"/>
        </w:rPr>
      </w:pPr>
    </w:p>
    <w:p w:rsidR="00512664" w:rsidRDefault="00D70B9B" w:rsidP="00F41C38">
      <w:pPr>
        <w:pStyle w:val="ListParagraph"/>
        <w:numPr>
          <w:ilvl w:val="0"/>
          <w:numId w:val="20"/>
        </w:numPr>
        <w:jc w:val="both"/>
        <w:rPr>
          <w:rFonts w:ascii="Cambria Math" w:hAnsi="Cambria Math"/>
        </w:rPr>
      </w:pPr>
      <w:r>
        <w:rPr>
          <w:rFonts w:ascii="Cambria Math" w:hAnsi="Cambria Math"/>
        </w:rPr>
        <w:t xml:space="preserve">Use </w:t>
      </w:r>
      <w:r w:rsidR="007E2E3F" w:rsidRPr="004A79BE">
        <w:rPr>
          <w:rFonts w:ascii="Cambria Math" w:hAnsi="Cambria Math"/>
        </w:rPr>
        <w:t>equ</w:t>
      </w:r>
      <w:r w:rsidR="000A1360" w:rsidRPr="004A79BE">
        <w:rPr>
          <w:rFonts w:ascii="Cambria Math" w:hAnsi="Cambria Math"/>
        </w:rPr>
        <w:t xml:space="preserve">ation </w:t>
      </w:r>
      <w:r w:rsidR="006514F0">
        <w:rPr>
          <w:rFonts w:ascii="Cambria Math" w:hAnsi="Cambria Math"/>
        </w:rPr>
        <w:t>[</w:t>
      </w:r>
      <w:r w:rsidR="000A1360" w:rsidRPr="004A79BE">
        <w:rPr>
          <w:rFonts w:ascii="Cambria Math" w:hAnsi="Cambria Math"/>
        </w:rPr>
        <w:t xml:space="preserve">Eq. </w:t>
      </w:r>
      <w:r w:rsidR="000C676C" w:rsidRPr="004A79BE">
        <w:rPr>
          <w:rFonts w:ascii="Cambria Math" w:hAnsi="Cambria Math"/>
        </w:rPr>
        <w:t>7</w:t>
      </w:r>
      <w:r w:rsidR="006514F0">
        <w:rPr>
          <w:rFonts w:ascii="Cambria Math" w:hAnsi="Cambria Math"/>
        </w:rPr>
        <w:t>]</w:t>
      </w:r>
      <w:r>
        <w:rPr>
          <w:rFonts w:ascii="Cambria Math" w:hAnsi="Cambria Math"/>
        </w:rPr>
        <w:t xml:space="preserve"> to</w:t>
      </w:r>
      <w:r w:rsidR="000830B6" w:rsidRPr="004A79BE">
        <w:rPr>
          <w:rFonts w:ascii="Cambria Math" w:hAnsi="Cambria Math"/>
        </w:rPr>
        <w:t xml:space="preserve"> compute</w:t>
      </w:r>
      <w:r w:rsidR="000C676C" w:rsidRPr="004A79BE">
        <w:rPr>
          <w:rFonts w:ascii="Cambria Math" w:hAnsi="Cambria Math"/>
        </w:rPr>
        <w:t xml:space="preserve"> </w:t>
      </w:r>
      <w:r w:rsidRPr="004A79BE">
        <w:rPr>
          <w:rFonts w:ascii="Cambria Math" w:hAnsi="Cambria Math"/>
        </w:rPr>
        <w:t xml:space="preserve">the </w:t>
      </w:r>
      <w:r w:rsidRPr="00911DC7">
        <w:rPr>
          <w:rFonts w:ascii="Cambria Math" w:hAnsi="Cambria Math"/>
        </w:rPr>
        <w:t>ion density</w:t>
      </w:r>
      <w:r w:rsidR="000830B6" w:rsidRPr="004A79BE">
        <w:rPr>
          <w:rFonts w:ascii="Cambria Math" w:hAnsi="Cambria Math"/>
        </w:rPr>
        <w:t xml:space="preserve">. </w:t>
      </w:r>
      <w:r w:rsidR="000C676C" w:rsidRPr="004A79BE">
        <w:rPr>
          <w:rFonts w:ascii="Cambria Math" w:hAnsi="Cambria Math"/>
        </w:rPr>
        <w:t>How does this compare with</w:t>
      </w:r>
      <w:r w:rsidR="0029365C">
        <w:rPr>
          <w:rFonts w:ascii="Cambria Math" w:hAnsi="Cambria Math"/>
        </w:rPr>
        <w:t xml:space="preserve"> the electron density</w:t>
      </w:r>
      <w:r w:rsidR="00EC50BB" w:rsidRPr="004A79BE">
        <w:rPr>
          <w:rFonts w:ascii="Cambria Math" w:hAnsi="Cambria Math"/>
        </w:rPr>
        <w:t>?</w:t>
      </w:r>
    </w:p>
    <w:p w:rsidR="00512664" w:rsidRPr="00D4417B" w:rsidRDefault="00512664" w:rsidP="00D4417B">
      <w:pPr>
        <w:jc w:val="both"/>
        <w:rPr>
          <w:rFonts w:ascii="Cambria Math" w:hAnsi="Cambria Math"/>
        </w:rPr>
      </w:pPr>
    </w:p>
    <w:p w:rsidR="007E2E3F" w:rsidRPr="00D4417B" w:rsidRDefault="007E2E3F" w:rsidP="00F41C38">
      <w:pPr>
        <w:pStyle w:val="ListParagraph"/>
        <w:numPr>
          <w:ilvl w:val="0"/>
          <w:numId w:val="20"/>
        </w:numPr>
        <w:jc w:val="both"/>
        <w:rPr>
          <w:rFonts w:ascii="Cambria Math" w:hAnsi="Cambria Math"/>
        </w:rPr>
      </w:pPr>
      <w:r w:rsidRPr="00D4417B">
        <w:rPr>
          <w:rFonts w:ascii="Cambria Math" w:hAnsi="Cambria Math"/>
        </w:rPr>
        <w:t>What is the fl</w:t>
      </w:r>
      <w:r w:rsidR="00F50A5B" w:rsidRPr="00D4417B">
        <w:rPr>
          <w:rFonts w:ascii="Cambria Math" w:hAnsi="Cambria Math"/>
        </w:rPr>
        <w:t>oating potential of the probe?</w:t>
      </w:r>
      <w:r w:rsidR="000961C1" w:rsidRPr="00D4417B">
        <w:rPr>
          <w:rFonts w:ascii="Cambria Math" w:hAnsi="Cambria Math"/>
        </w:rPr>
        <w:t xml:space="preserve"> </w:t>
      </w:r>
      <w:r w:rsidRPr="00D4417B">
        <w:rPr>
          <w:rFonts w:ascii="Cambria Math" w:hAnsi="Cambria Math"/>
        </w:rPr>
        <w:t xml:space="preserve">Compute this value for </w:t>
      </w:r>
      <w:r w:rsidR="005E179B">
        <w:rPr>
          <w:rFonts w:ascii="Cambria Math" w:hAnsi="Cambria Math"/>
        </w:rPr>
        <w:t xml:space="preserve">your best runs </w:t>
      </w:r>
      <w:r w:rsidR="00E07C8E">
        <w:rPr>
          <w:rFonts w:ascii="Cambria Math" w:hAnsi="Cambria Math"/>
        </w:rPr>
        <w:t>a</w:t>
      </w:r>
      <w:r w:rsidRPr="00D4417B">
        <w:rPr>
          <w:rFonts w:ascii="Cambria Math" w:hAnsi="Cambria Math"/>
        </w:rPr>
        <w:t>nd compare with the experimental values.</w:t>
      </w:r>
    </w:p>
    <w:p w:rsidR="00512664" w:rsidRPr="005A698D" w:rsidRDefault="00512664" w:rsidP="00512664">
      <w:pPr>
        <w:jc w:val="both"/>
        <w:rPr>
          <w:rFonts w:ascii="Cambria Math" w:hAnsi="Cambria Math"/>
        </w:rPr>
      </w:pPr>
    </w:p>
    <w:p w:rsidR="007E2E3F" w:rsidRPr="00D4417B" w:rsidRDefault="007E2E3F" w:rsidP="00F41C38">
      <w:pPr>
        <w:pStyle w:val="ListParagraph"/>
        <w:numPr>
          <w:ilvl w:val="0"/>
          <w:numId w:val="20"/>
        </w:numPr>
        <w:jc w:val="both"/>
        <w:rPr>
          <w:rFonts w:ascii="Cambria Math" w:hAnsi="Cambria Math"/>
        </w:rPr>
      </w:pPr>
      <w:r w:rsidRPr="00D4417B">
        <w:rPr>
          <w:rFonts w:ascii="Cambria Math" w:hAnsi="Cambria Math"/>
        </w:rPr>
        <w:t>Compute the Debye radius</w:t>
      </w:r>
      <w:r w:rsidR="00A65382">
        <w:rPr>
          <w:rFonts w:ascii="Cambria Math" w:hAnsi="Cambria Math"/>
        </w:rPr>
        <w:t xml:space="preserve"> [Eq. 3]</w:t>
      </w:r>
      <w:r w:rsidRPr="00D4417B">
        <w:rPr>
          <w:rFonts w:ascii="Cambria Math" w:hAnsi="Cambria Math"/>
        </w:rPr>
        <w:t xml:space="preserve"> for all runs, and compare with the probe radius.</w:t>
      </w:r>
      <w:r w:rsidR="00673D8A" w:rsidRPr="00D4417B">
        <w:rPr>
          <w:rFonts w:ascii="Cambria Math" w:hAnsi="Cambria Math"/>
        </w:rPr>
        <w:t xml:space="preserve"> Is the Debye radius much smaller than the probe radius?</w:t>
      </w:r>
    </w:p>
    <w:p w:rsidR="00512664" w:rsidRPr="005A698D" w:rsidRDefault="00512664" w:rsidP="00553218">
      <w:pPr>
        <w:ind w:left="900" w:hanging="460"/>
        <w:jc w:val="both"/>
        <w:rPr>
          <w:rFonts w:ascii="Cambria Math" w:hAnsi="Cambria Math"/>
        </w:rPr>
      </w:pPr>
    </w:p>
    <w:p w:rsidR="00B6688E" w:rsidRDefault="00B6688E" w:rsidP="00F41C38">
      <w:pPr>
        <w:pStyle w:val="ListParagraph"/>
        <w:numPr>
          <w:ilvl w:val="0"/>
          <w:numId w:val="20"/>
        </w:numPr>
        <w:jc w:val="both"/>
        <w:rPr>
          <w:rFonts w:ascii="Cambria Math" w:hAnsi="Cambria Math"/>
        </w:rPr>
      </w:pPr>
      <w:r w:rsidRPr="00D4417B">
        <w:rPr>
          <w:rFonts w:ascii="Cambria Math" w:hAnsi="Cambria Math"/>
        </w:rPr>
        <w:t xml:space="preserve">Using </w:t>
      </w:r>
      <w:r w:rsidR="00A2618A">
        <w:rPr>
          <w:rFonts w:ascii="Cambria Math" w:hAnsi="Cambria Math"/>
        </w:rPr>
        <w:t>[</w:t>
      </w:r>
      <w:r w:rsidR="006514F0">
        <w:rPr>
          <w:rFonts w:ascii="Cambria Math" w:hAnsi="Cambria Math"/>
        </w:rPr>
        <w:t xml:space="preserve">Eq. </w:t>
      </w:r>
      <w:r w:rsidR="00641F66">
        <w:rPr>
          <w:rFonts w:ascii="Cambria Math" w:hAnsi="Cambria Math"/>
        </w:rPr>
        <w:t>8</w:t>
      </w:r>
      <w:r w:rsidR="00A2618A">
        <w:rPr>
          <w:rFonts w:ascii="Cambria Math" w:hAnsi="Cambria Math"/>
        </w:rPr>
        <w:t>]</w:t>
      </w:r>
      <w:r w:rsidR="00641F66">
        <w:rPr>
          <w:rFonts w:ascii="Cambria Math" w:hAnsi="Cambria Math"/>
        </w:rPr>
        <w:t xml:space="preserve">, </w:t>
      </w:r>
      <w:r w:rsidR="003338B7">
        <w:rPr>
          <w:rFonts w:ascii="Cambria Math" w:hAnsi="Cambria Math"/>
        </w:rPr>
        <w:t xml:space="preserve">create curves </w:t>
      </w:r>
      <w:r w:rsidR="006514F0">
        <w:rPr>
          <w:rFonts w:ascii="Cambria Math" w:hAnsi="Cambria Math"/>
        </w:rPr>
        <w:t xml:space="preserve">of the transition region </w:t>
      </w:r>
      <w:r w:rsidR="005E179B">
        <w:rPr>
          <w:rFonts w:ascii="Cambria Math" w:hAnsi="Cambria Math"/>
        </w:rPr>
        <w:t xml:space="preserve">and lay them with your best runs to see if the </w:t>
      </w:r>
      <w:r w:rsidR="00B320E9">
        <w:rPr>
          <w:rFonts w:ascii="Cambria Math" w:hAnsi="Cambria Math"/>
        </w:rPr>
        <w:t xml:space="preserve">theory </w:t>
      </w:r>
      <w:r w:rsidRPr="00D4417B">
        <w:rPr>
          <w:rFonts w:ascii="Cambria Math" w:hAnsi="Cambria Math"/>
        </w:rPr>
        <w:t xml:space="preserve">approximates well with what is there. </w:t>
      </w:r>
      <w:r w:rsidR="006514F0">
        <w:rPr>
          <w:rFonts w:ascii="Cambria Math" w:hAnsi="Cambria Math"/>
        </w:rPr>
        <w:t>Show error bars and compute chi-reduced square.</w:t>
      </w:r>
    </w:p>
    <w:p w:rsidR="00B6688E" w:rsidRPr="00B6688E" w:rsidRDefault="00B6688E" w:rsidP="00B6688E">
      <w:pPr>
        <w:jc w:val="both"/>
        <w:rPr>
          <w:rFonts w:ascii="Cambria Math" w:hAnsi="Cambria Math"/>
        </w:rPr>
      </w:pPr>
    </w:p>
    <w:p w:rsidR="005902A7" w:rsidRDefault="007E2E3F" w:rsidP="00F41C38">
      <w:pPr>
        <w:pStyle w:val="ListParagraph"/>
        <w:numPr>
          <w:ilvl w:val="0"/>
          <w:numId w:val="20"/>
        </w:numPr>
        <w:jc w:val="both"/>
        <w:rPr>
          <w:rFonts w:ascii="Cambria Math" w:hAnsi="Cambria Math"/>
        </w:rPr>
      </w:pPr>
      <w:r w:rsidRPr="00D4417B">
        <w:rPr>
          <w:rFonts w:ascii="Cambria Math" w:hAnsi="Cambria Math"/>
        </w:rPr>
        <w:t>Compute the percentage ionization for the various discharge current</w:t>
      </w:r>
      <w:r w:rsidR="00006B63" w:rsidRPr="00D4417B">
        <w:rPr>
          <w:rFonts w:ascii="Cambria Math" w:hAnsi="Cambria Math"/>
        </w:rPr>
        <w:t>s</w:t>
      </w:r>
      <w:r w:rsidR="00132304" w:rsidRPr="00D4417B">
        <w:rPr>
          <w:rFonts w:ascii="Cambria Math" w:hAnsi="Cambria Math"/>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n</m:t>
                </m:r>
              </m:sub>
            </m:sSub>
          </m:den>
        </m:f>
        <m:r>
          <w:rPr>
            <w:rFonts w:ascii="Cambria Math" w:hAnsi="Cambria Math"/>
          </w:rPr>
          <m:t>×100%</m:t>
        </m:r>
      </m:oMath>
      <w:r w:rsidR="000D7D0E" w:rsidRPr="00D4417B">
        <w:rPr>
          <w:rFonts w:ascii="Cambria Math" w:hAnsi="Cambria Math"/>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0D7D0E" w:rsidRPr="00D4417B">
        <w:rPr>
          <w:rFonts w:ascii="Cambria Math" w:hAnsi="Cambria Math"/>
        </w:rPr>
        <w:t xml:space="preserve"> is the number ion density and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rsidR="000D7D0E" w:rsidRPr="00D4417B">
        <w:rPr>
          <w:rFonts w:ascii="Cambria Math" w:hAnsi="Cambria Math"/>
        </w:rPr>
        <w:t xml:space="preserve"> is the number neutral atom density</w:t>
      </w:r>
      <w:r w:rsidR="00132304" w:rsidRPr="00D4417B">
        <w:rPr>
          <w:rFonts w:ascii="Cambria Math" w:hAnsi="Cambria Math"/>
        </w:rPr>
        <w:t>)</w:t>
      </w:r>
      <w:r w:rsidR="0047726F" w:rsidRPr="00D4417B">
        <w:rPr>
          <w:rFonts w:ascii="Cambria Math" w:hAnsi="Cambria Math"/>
        </w:rPr>
        <w:t>.</w:t>
      </w:r>
      <w:r w:rsidR="0035365A" w:rsidRPr="00D4417B">
        <w:rPr>
          <w:rFonts w:ascii="Cambria Math" w:hAnsi="Cambria Math"/>
        </w:rPr>
        <w:t xml:space="preserve"> </w:t>
      </w:r>
      <w:r w:rsidR="00F6359B" w:rsidRPr="00D4417B">
        <w:rPr>
          <w:rFonts w:ascii="Cambria Math" w:hAnsi="Cambria Math"/>
        </w:rPr>
        <w:t xml:space="preserve">You will need the ideal gas law and </w:t>
      </w:r>
      <w:r w:rsidR="000D7D0E" w:rsidRPr="00D4417B">
        <w:rPr>
          <w:rFonts w:ascii="Cambria Math" w:hAnsi="Cambria Math"/>
        </w:rPr>
        <w:t>the</w:t>
      </w:r>
      <w:r w:rsidR="00F6359B" w:rsidRPr="00D4417B">
        <w:rPr>
          <w:rFonts w:ascii="Cambria Math" w:hAnsi="Cambria Math"/>
        </w:rPr>
        <w:t xml:space="preserve"> knowledge that the</w:t>
      </w:r>
      <w:r w:rsidR="000D7D0E" w:rsidRPr="00D4417B">
        <w:rPr>
          <w:rFonts w:ascii="Cambria Math" w:hAnsi="Cambria Math"/>
        </w:rPr>
        <w:t xml:space="preserve"> neutral gas temperature is </w:t>
      </w:r>
      <w:r w:rsidR="002F66A9" w:rsidRPr="00D4417B">
        <w:rPr>
          <w:rFonts w:ascii="Cambria Math" w:hAnsi="Cambria Math"/>
        </w:rPr>
        <w:t xml:space="preserve">roughly </w:t>
      </w:r>
      <w:r w:rsidR="000D7D0E" w:rsidRPr="00D4417B">
        <w:rPr>
          <w:rFonts w:ascii="Cambria Math" w:hAnsi="Cambria Math"/>
        </w:rPr>
        <w:t>room temp</w:t>
      </w:r>
      <w:r w:rsidR="00115AAE" w:rsidRPr="00D4417B">
        <w:rPr>
          <w:rFonts w:ascii="Cambria Math" w:hAnsi="Cambria Math"/>
        </w:rPr>
        <w:t>erature</w:t>
      </w:r>
      <w:r w:rsidR="000D7D0E" w:rsidRPr="00D4417B">
        <w:rPr>
          <w:rFonts w:ascii="Cambria Math" w:hAnsi="Cambria Math"/>
        </w:rPr>
        <w:t>.</w:t>
      </w:r>
      <w:r w:rsidR="005E179B">
        <w:rPr>
          <w:rFonts w:ascii="Cambria Math" w:hAnsi="Cambria Math"/>
        </w:rPr>
        <w:t xml:space="preserve"> Does your calculation agree with our statement that we do not need a large level of ionization for plasma to exist?</w:t>
      </w:r>
    </w:p>
    <w:p w:rsidR="00934A50" w:rsidRPr="00934A50" w:rsidRDefault="00934A50" w:rsidP="00934A50">
      <w:pPr>
        <w:pStyle w:val="ListParagraph"/>
        <w:rPr>
          <w:rFonts w:ascii="Cambria Math" w:hAnsi="Cambria Math"/>
        </w:rPr>
      </w:pPr>
    </w:p>
    <w:p w:rsidR="00934A50" w:rsidRDefault="00934A50" w:rsidP="00F41C38">
      <w:pPr>
        <w:pStyle w:val="ListParagraph"/>
        <w:numPr>
          <w:ilvl w:val="0"/>
          <w:numId w:val="20"/>
        </w:numPr>
        <w:jc w:val="both"/>
        <w:rPr>
          <w:rFonts w:ascii="Cambria Math" w:hAnsi="Cambria Math"/>
        </w:rPr>
      </w:pPr>
      <w:r>
        <w:rPr>
          <w:rFonts w:ascii="Cambria Math" w:hAnsi="Cambria Math"/>
        </w:rPr>
        <w:t xml:space="preserve">Does the theory of our experiment work well as an approximation </w:t>
      </w:r>
      <w:r w:rsidR="001E3D39">
        <w:rPr>
          <w:rFonts w:ascii="Cambria Math" w:hAnsi="Cambria Math"/>
        </w:rPr>
        <w:t xml:space="preserve">of </w:t>
      </w:r>
      <w:r w:rsidR="00E409A9">
        <w:rPr>
          <w:rFonts w:ascii="Cambria Math" w:hAnsi="Cambria Math"/>
        </w:rPr>
        <w:t>stellar plasma</w:t>
      </w:r>
      <w:r w:rsidR="005E179B">
        <w:rPr>
          <w:rFonts w:ascii="Cambria Math" w:hAnsi="Cambria Math"/>
        </w:rPr>
        <w:t>? Why or why not?</w:t>
      </w:r>
    </w:p>
    <w:p w:rsidR="005E179B" w:rsidRPr="005E179B" w:rsidRDefault="005E179B" w:rsidP="005E179B">
      <w:pPr>
        <w:pStyle w:val="ListParagraph"/>
        <w:rPr>
          <w:rFonts w:ascii="Cambria Math" w:hAnsi="Cambria Math"/>
        </w:rPr>
      </w:pPr>
    </w:p>
    <w:p w:rsidR="005E179B" w:rsidRPr="00D4417B" w:rsidRDefault="005E179B" w:rsidP="00F41C38">
      <w:pPr>
        <w:pStyle w:val="ListParagraph"/>
        <w:numPr>
          <w:ilvl w:val="0"/>
          <w:numId w:val="20"/>
        </w:numPr>
        <w:jc w:val="both"/>
        <w:rPr>
          <w:rFonts w:ascii="Cambria Math" w:hAnsi="Cambria Math"/>
        </w:rPr>
      </w:pPr>
      <w:r>
        <w:rPr>
          <w:rFonts w:ascii="Cambria Math" w:hAnsi="Cambria Math"/>
        </w:rPr>
        <w:t>Qualitatively, how do the plasma parameters depend on discharge current?</w:t>
      </w:r>
    </w:p>
    <w:p w:rsidR="005902A7" w:rsidRDefault="005902A7" w:rsidP="005902A7">
      <w:pPr>
        <w:ind w:left="900" w:hanging="460"/>
        <w:jc w:val="both"/>
        <w:rPr>
          <w:rFonts w:ascii="Cambria Math" w:hAnsi="Cambria Math"/>
        </w:rPr>
      </w:pPr>
    </w:p>
    <w:p w:rsidR="007E2E3F" w:rsidRDefault="00AE7FA8" w:rsidP="00AE7FA8">
      <w:pPr>
        <w:rPr>
          <w:rFonts w:ascii="Cambria Math" w:hAnsi="Cambria Math"/>
          <w:u w:val="single"/>
        </w:rPr>
      </w:pPr>
      <w:r>
        <w:rPr>
          <w:rFonts w:ascii="Cambria Math" w:hAnsi="Cambria Math"/>
          <w:u w:val="single"/>
        </w:rPr>
        <w:t xml:space="preserve">IV. </w:t>
      </w:r>
      <w:r w:rsidR="007E2E3F" w:rsidRPr="0015571D">
        <w:rPr>
          <w:rFonts w:ascii="Cambria Math" w:hAnsi="Cambria Math"/>
          <w:u w:val="single"/>
        </w:rPr>
        <w:t>REFERENCES</w:t>
      </w:r>
    </w:p>
    <w:p w:rsidR="00AE7FA8" w:rsidRPr="0015571D" w:rsidRDefault="00AE7FA8" w:rsidP="0015571D">
      <w:pPr>
        <w:jc w:val="both"/>
        <w:rPr>
          <w:rFonts w:ascii="Cambria Math" w:hAnsi="Cambria Math"/>
        </w:rPr>
      </w:pPr>
    </w:p>
    <w:p w:rsidR="007E2E3F" w:rsidRPr="005A698D" w:rsidRDefault="007E2E3F" w:rsidP="00553218">
      <w:pPr>
        <w:ind w:left="440" w:hanging="440"/>
        <w:jc w:val="both"/>
        <w:rPr>
          <w:rFonts w:ascii="Cambria Math" w:hAnsi="Cambria Math"/>
        </w:rPr>
      </w:pPr>
      <w:r w:rsidRPr="005A698D">
        <w:rPr>
          <w:rFonts w:ascii="Cambria Math" w:hAnsi="Cambria Math"/>
        </w:rPr>
        <w:t>1.</w:t>
      </w:r>
      <w:r w:rsidRPr="005A698D">
        <w:rPr>
          <w:rFonts w:ascii="Cambria Math" w:hAnsi="Cambria Math"/>
        </w:rPr>
        <w:tab/>
      </w:r>
      <w:r w:rsidRPr="005A698D">
        <w:rPr>
          <w:rFonts w:ascii="Cambria Math" w:hAnsi="Cambria Math"/>
          <w:u w:val="single"/>
        </w:rPr>
        <w:t>Plasma Dynamics</w:t>
      </w:r>
      <w:r w:rsidRPr="005A698D">
        <w:rPr>
          <w:rFonts w:ascii="Cambria Math" w:hAnsi="Cambria Math"/>
        </w:rPr>
        <w:t>, T.J.M. Boyd and J.J. Sanderson, Barnes and Noble, New York, 1969.</w:t>
      </w:r>
    </w:p>
    <w:p w:rsidR="007E2E3F" w:rsidRPr="005A698D" w:rsidRDefault="007E2E3F" w:rsidP="00553218">
      <w:pPr>
        <w:ind w:left="440" w:hanging="440"/>
        <w:jc w:val="both"/>
        <w:rPr>
          <w:rFonts w:ascii="Cambria Math" w:hAnsi="Cambria Math"/>
        </w:rPr>
      </w:pPr>
      <w:r w:rsidRPr="005A698D">
        <w:rPr>
          <w:rFonts w:ascii="Cambria Math" w:hAnsi="Cambria Math"/>
        </w:rPr>
        <w:t>2.</w:t>
      </w:r>
      <w:r w:rsidRPr="005A698D">
        <w:rPr>
          <w:rFonts w:ascii="Cambria Math" w:hAnsi="Cambria Math"/>
        </w:rPr>
        <w:tab/>
      </w:r>
      <w:r w:rsidRPr="005A698D">
        <w:rPr>
          <w:rFonts w:ascii="Cambria Math" w:hAnsi="Cambria Math"/>
          <w:u w:val="single"/>
        </w:rPr>
        <w:t>Plasma Diagnostic Techniques</w:t>
      </w:r>
      <w:r w:rsidRPr="005A698D">
        <w:rPr>
          <w:rFonts w:ascii="Cambria Math" w:hAnsi="Cambria Math"/>
        </w:rPr>
        <w:t>, R.H. Huddlestone and S.L. Leondard, editors, Academic Press, New York, 1965, Ch. 4.</w:t>
      </w:r>
    </w:p>
    <w:p w:rsidR="007E2E3F" w:rsidRPr="005A698D" w:rsidRDefault="007E2E3F" w:rsidP="00553218">
      <w:pPr>
        <w:ind w:left="440" w:hanging="440"/>
        <w:jc w:val="both"/>
        <w:rPr>
          <w:rFonts w:ascii="Cambria Math" w:hAnsi="Cambria Math"/>
        </w:rPr>
      </w:pPr>
      <w:r w:rsidRPr="005A698D">
        <w:rPr>
          <w:rFonts w:ascii="Cambria Math" w:hAnsi="Cambria Math"/>
        </w:rPr>
        <w:t>3.</w:t>
      </w:r>
      <w:r w:rsidRPr="005A698D">
        <w:rPr>
          <w:rFonts w:ascii="Cambria Math" w:hAnsi="Cambria Math"/>
        </w:rPr>
        <w:tab/>
      </w:r>
      <w:r w:rsidRPr="005A698D">
        <w:rPr>
          <w:rFonts w:ascii="Cambria Math" w:hAnsi="Cambria Math"/>
          <w:u w:val="single"/>
        </w:rPr>
        <w:t>Plasma Diagnostics</w:t>
      </w:r>
      <w:r w:rsidRPr="005A698D">
        <w:rPr>
          <w:rFonts w:ascii="Cambria Math" w:hAnsi="Cambria Math"/>
        </w:rPr>
        <w:t>, W. Lochet-Holtgreven, ed., North Holland, Amsterdam, 1968, Ch. 11.</w:t>
      </w:r>
    </w:p>
    <w:p w:rsidR="007E2E3F" w:rsidRPr="005A698D" w:rsidRDefault="007E2E3F" w:rsidP="00553218">
      <w:pPr>
        <w:ind w:left="440" w:hanging="440"/>
        <w:jc w:val="both"/>
        <w:rPr>
          <w:rFonts w:ascii="Cambria Math" w:hAnsi="Cambria Math"/>
        </w:rPr>
      </w:pPr>
      <w:r w:rsidRPr="005A698D">
        <w:rPr>
          <w:rFonts w:ascii="Cambria Math" w:hAnsi="Cambria Math"/>
        </w:rPr>
        <w:t>4.</w:t>
      </w:r>
      <w:r w:rsidRPr="005A698D">
        <w:rPr>
          <w:rFonts w:ascii="Cambria Math" w:hAnsi="Cambria Math"/>
        </w:rPr>
        <w:tab/>
      </w:r>
      <w:r w:rsidRPr="005A698D">
        <w:rPr>
          <w:rFonts w:ascii="Cambria Math" w:hAnsi="Cambria Math"/>
          <w:u w:val="single"/>
        </w:rPr>
        <w:t>Introduction to Experimental Plasma Physics</w:t>
      </w:r>
      <w:r w:rsidRPr="005A698D">
        <w:rPr>
          <w:rFonts w:ascii="Cambria Math" w:hAnsi="Cambria Math"/>
        </w:rPr>
        <w:t>, A.Y. Wong, UCLA report, 1977.</w:t>
      </w:r>
    </w:p>
    <w:p w:rsidR="007E2E3F" w:rsidRDefault="007E2E3F" w:rsidP="00553218">
      <w:pPr>
        <w:ind w:left="440" w:hanging="440"/>
        <w:jc w:val="both"/>
        <w:rPr>
          <w:rFonts w:ascii="Cambria Math" w:hAnsi="Cambria Math"/>
        </w:rPr>
      </w:pPr>
      <w:r w:rsidRPr="005A698D">
        <w:rPr>
          <w:rFonts w:ascii="Cambria Math" w:hAnsi="Cambria Math"/>
        </w:rPr>
        <w:t>5.</w:t>
      </w:r>
      <w:r w:rsidRPr="005A698D">
        <w:rPr>
          <w:rFonts w:ascii="Cambria Math" w:hAnsi="Cambria Math"/>
        </w:rPr>
        <w:tab/>
      </w:r>
      <w:r w:rsidRPr="005A698D">
        <w:rPr>
          <w:rFonts w:ascii="Cambria Math" w:hAnsi="Cambria Math"/>
          <w:u w:val="single"/>
        </w:rPr>
        <w:t>The Taylor Manual</w:t>
      </w:r>
      <w:r w:rsidRPr="005A698D">
        <w:rPr>
          <w:rFonts w:ascii="Cambria Math" w:hAnsi="Cambria Math"/>
        </w:rPr>
        <w:t xml:space="preserve">, T.B. Brown, ed., Addison-Wesley, Reading, Mass., 1961, </w:t>
      </w:r>
      <w:r w:rsidRPr="005A698D">
        <w:rPr>
          <w:rFonts w:ascii="Cambria Math" w:hAnsi="Cambria Math"/>
        </w:rPr>
        <w:br/>
        <w:t>p. 450.</w:t>
      </w:r>
    </w:p>
    <w:p w:rsidR="00410FB3" w:rsidRDefault="00410FB3" w:rsidP="00553218">
      <w:pPr>
        <w:ind w:left="440" w:hanging="440"/>
        <w:jc w:val="both"/>
        <w:rPr>
          <w:rFonts w:ascii="Cambria Math" w:hAnsi="Cambria Math"/>
        </w:rPr>
      </w:pPr>
      <w:r>
        <w:rPr>
          <w:rFonts w:ascii="Cambria Math" w:hAnsi="Cambria Math"/>
        </w:rPr>
        <w:lastRenderedPageBreak/>
        <w:t xml:space="preserve">6. </w:t>
      </w:r>
      <w:r>
        <w:rPr>
          <w:rFonts w:ascii="Cambria Math" w:hAnsi="Cambria Math"/>
          <w:u w:val="single"/>
        </w:rPr>
        <w:t>Introduction to Plasma Physics and Controlled Fusion, Vol. I: Plasma Physics</w:t>
      </w:r>
      <w:r>
        <w:rPr>
          <w:rFonts w:ascii="Cambria Math" w:hAnsi="Cambria Math"/>
        </w:rPr>
        <w:t>, Francis F. Chen, 2</w:t>
      </w:r>
      <w:r w:rsidRPr="00410FB3">
        <w:rPr>
          <w:rFonts w:ascii="Cambria Math" w:hAnsi="Cambria Math"/>
          <w:vertAlign w:val="superscript"/>
        </w:rPr>
        <w:t>nd</w:t>
      </w:r>
      <w:r>
        <w:rPr>
          <w:rFonts w:ascii="Cambria Math" w:hAnsi="Cambria Math"/>
        </w:rPr>
        <w:t xml:space="preserve"> edition, Plenum Press, New York, 1984.</w:t>
      </w:r>
    </w:p>
    <w:p w:rsidR="00981DEC" w:rsidRDefault="00981DEC" w:rsidP="00553218">
      <w:pPr>
        <w:ind w:left="440" w:hanging="440"/>
        <w:jc w:val="both"/>
        <w:rPr>
          <w:rFonts w:ascii="Cambria Math" w:hAnsi="Cambria Math"/>
        </w:rPr>
      </w:pPr>
      <w:r>
        <w:rPr>
          <w:rFonts w:ascii="Cambria Math" w:hAnsi="Cambria Math"/>
        </w:rPr>
        <w:t>7. “New Elementary Experiments in Plasma Physics”, I. Alexeff, J. T. Pytlinski, N. L. Oleson; American Journal of Physics, Vol. 45, No. 9, September 1977</w:t>
      </w:r>
    </w:p>
    <w:p w:rsidR="006D5EF8" w:rsidRDefault="006D5EF8" w:rsidP="00553218">
      <w:pPr>
        <w:ind w:left="440" w:hanging="440"/>
        <w:jc w:val="both"/>
        <w:rPr>
          <w:rFonts w:ascii="Cambria Math" w:hAnsi="Cambria Math"/>
        </w:rPr>
      </w:pPr>
      <w:r>
        <w:rPr>
          <w:rFonts w:ascii="Cambria Math" w:hAnsi="Cambria Math"/>
        </w:rPr>
        <w:t>8. “The Use of Electrostatic Probes for Plasma Diagnostics-A Review”, B.E. Cherrington, Plasma Chemistry and Plasma Processing, Vol. 2, No. 2, 1982</w:t>
      </w:r>
    </w:p>
    <w:p w:rsidR="00AE7FA8" w:rsidRDefault="00AE7FA8" w:rsidP="00553218">
      <w:pPr>
        <w:jc w:val="both"/>
        <w:rPr>
          <w:rFonts w:ascii="Cambria Math" w:hAnsi="Cambria Math"/>
          <w:u w:val="single"/>
        </w:rPr>
      </w:pPr>
    </w:p>
    <w:p w:rsidR="007E2E3F" w:rsidRDefault="0025149E" w:rsidP="0025149E">
      <w:pPr>
        <w:rPr>
          <w:rFonts w:ascii="Cambria Math" w:hAnsi="Cambria Math"/>
        </w:rPr>
      </w:pPr>
      <w:r>
        <w:rPr>
          <w:rFonts w:ascii="Cambria Math" w:hAnsi="Cambria Math"/>
          <w:u w:val="single"/>
        </w:rPr>
        <w:t xml:space="preserve">V. </w:t>
      </w:r>
      <w:r w:rsidR="007E2E3F" w:rsidRPr="005A698D">
        <w:rPr>
          <w:rFonts w:ascii="Cambria Math" w:hAnsi="Cambria Math"/>
          <w:u w:val="single"/>
        </w:rPr>
        <w:t>APPENDIX:</w:t>
      </w:r>
    </w:p>
    <w:p w:rsidR="0025149E" w:rsidRPr="005A698D" w:rsidRDefault="0025149E" w:rsidP="0025149E">
      <w:pPr>
        <w:rPr>
          <w:rFonts w:ascii="Cambria Math" w:hAnsi="Cambria Math"/>
          <w:u w:val="single"/>
        </w:rPr>
      </w:pPr>
    </w:p>
    <w:p w:rsidR="007E2E3F" w:rsidRPr="005A698D" w:rsidRDefault="00086AD6" w:rsidP="009F0EE2">
      <w:pPr>
        <w:rPr>
          <w:rFonts w:ascii="Cambria Math" w:hAnsi="Cambria Math"/>
          <w:color w:val="000000"/>
        </w:rPr>
      </w:pPr>
      <w:r w:rsidRPr="005A698D">
        <w:rPr>
          <w:rFonts w:ascii="Cambria Math" w:hAnsi="Cambria Math"/>
          <w:noProof/>
          <w:color w:val="000000"/>
        </w:rPr>
        <mc:AlternateContent>
          <mc:Choice Requires="wps">
            <w:drawing>
              <wp:anchor distT="0" distB="0" distL="114300" distR="114300" simplePos="0" relativeHeight="251659264" behindDoc="0" locked="0" layoutInCell="1" allowOverlap="1" wp14:anchorId="6C113DED" wp14:editId="6C818F7A">
                <wp:simplePos x="0" y="0"/>
                <wp:positionH relativeFrom="column">
                  <wp:posOffset>2643505</wp:posOffset>
                </wp:positionH>
                <wp:positionV relativeFrom="paragraph">
                  <wp:posOffset>1778000</wp:posOffset>
                </wp:positionV>
                <wp:extent cx="1066800" cy="525780"/>
                <wp:effectExtent l="0" t="0" r="19050" b="26670"/>
                <wp:wrapNone/>
                <wp:docPr id="12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25780"/>
                        </a:xfrm>
                        <a:prstGeom prst="rect">
                          <a:avLst/>
                        </a:prstGeom>
                        <a:solidFill>
                          <a:srgbClr val="FFFFFF"/>
                        </a:solidFill>
                        <a:ln w="9525">
                          <a:solidFill>
                            <a:srgbClr val="000000"/>
                          </a:solidFill>
                          <a:miter lim="800000"/>
                          <a:headEnd/>
                          <a:tailEnd/>
                        </a:ln>
                      </wps:spPr>
                      <wps:txbx>
                        <w:txbxContent>
                          <w:p w:rsidR="00E35A9D" w:rsidRPr="00004FD5" w:rsidRDefault="00E35A9D" w:rsidP="007E2E3F">
                            <w:pPr>
                              <w:rPr>
                                <w:rFonts w:ascii="Didot" w:hAnsi="Didot"/>
                                <w:sz w:val="20"/>
                              </w:rPr>
                            </w:pPr>
                            <w:r w:rsidRPr="00004FD5">
                              <w:rPr>
                                <w:rFonts w:ascii="Didot" w:hAnsi="Didot"/>
                                <w:sz w:val="20"/>
                              </w:rPr>
                              <w:t xml:space="preserve">Region </w:t>
                            </w:r>
                            <w:r>
                              <w:rPr>
                                <w:rFonts w:ascii="Didot" w:hAnsi="Didot"/>
                                <w:sz w:val="20"/>
                              </w:rPr>
                              <w:t>B</w:t>
                            </w:r>
                            <w:r w:rsidRPr="00004FD5">
                              <w:rPr>
                                <w:rFonts w:ascii="Didot" w:hAnsi="Didot"/>
                                <w:sz w:val="20"/>
                              </w:rPr>
                              <w:t xml:space="preserve">: </w:t>
                            </w:r>
                          </w:p>
                          <w:p w:rsidR="00E35A9D" w:rsidRPr="00004FD5" w:rsidRDefault="00E35A9D" w:rsidP="007E2E3F">
                            <w:pPr>
                              <w:rPr>
                                <w:rFonts w:ascii="Didot" w:hAnsi="Didot"/>
                                <w:sz w:val="20"/>
                              </w:rPr>
                            </w:pPr>
                            <w:r>
                              <w:rPr>
                                <w:rFonts w:ascii="Didot" w:hAnsi="Didot"/>
                                <w:sz w:val="20"/>
                              </w:rPr>
                              <w:t>electron</w:t>
                            </w:r>
                            <w:r w:rsidRPr="00004FD5">
                              <w:rPr>
                                <w:rFonts w:ascii="Didot" w:hAnsi="Didot"/>
                                <w:sz w:val="20"/>
                              </w:rPr>
                              <w:t xml:space="preserve"> Saturation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13DED" id="_x0000_t202" coordsize="21600,21600" o:spt="202" path="m,l,21600r21600,l21600,xe">
                <v:stroke joinstyle="miter"/>
                <v:path gradientshapeok="t" o:connecttype="rect"/>
              </v:shapetype>
              <v:shape id="Text Box 211" o:spid="_x0000_s1026" type="#_x0000_t202" style="position:absolute;left:0;text-align:left;margin-left:208.15pt;margin-top:140pt;width:84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">
                <v:textbox>
                  <w:txbxContent>
                    <w:p w:rsidR="00E35A9D" w:rsidRPr="00004FD5" w:rsidRDefault="00E35A9D" w:rsidP="007E2E3F">
                      <w:pPr>
                        <w:rPr>
                          <w:rFonts w:ascii="Didot" w:hAnsi="Didot"/>
                          <w:sz w:val="20"/>
                        </w:rPr>
                      </w:pPr>
                      <w:r w:rsidRPr="00004FD5">
                        <w:rPr>
                          <w:rFonts w:ascii="Didot" w:hAnsi="Didot"/>
                          <w:sz w:val="20"/>
                        </w:rPr>
                        <w:t xml:space="preserve">Region </w:t>
                      </w:r>
                      <w:r>
                        <w:rPr>
                          <w:rFonts w:ascii="Didot" w:hAnsi="Didot"/>
                          <w:sz w:val="20"/>
                        </w:rPr>
                        <w:t>B</w:t>
                      </w:r>
                      <w:r w:rsidRPr="00004FD5">
                        <w:rPr>
                          <w:rFonts w:ascii="Didot" w:hAnsi="Didot"/>
                          <w:sz w:val="20"/>
                        </w:rPr>
                        <w:t xml:space="preserve">: </w:t>
                      </w:r>
                    </w:p>
                    <w:p w:rsidR="00E35A9D" w:rsidRPr="00004FD5" w:rsidRDefault="00E35A9D" w:rsidP="007E2E3F">
                      <w:pPr>
                        <w:rPr>
                          <w:rFonts w:ascii="Didot" w:hAnsi="Didot"/>
                          <w:sz w:val="20"/>
                        </w:rPr>
                      </w:pPr>
                      <w:r>
                        <w:rPr>
                          <w:rFonts w:ascii="Didot" w:hAnsi="Didot"/>
                          <w:sz w:val="20"/>
                        </w:rPr>
                        <w:t>electron</w:t>
                      </w:r>
                      <w:r w:rsidRPr="00004FD5">
                        <w:rPr>
                          <w:rFonts w:ascii="Didot" w:hAnsi="Didot"/>
                          <w:sz w:val="20"/>
                        </w:rPr>
                        <w:t xml:space="preserve"> Saturation</w:t>
                      </w:r>
                    </w:p>
                  </w:txbxContent>
                </v:textbox>
              </v:shape>
            </w:pict>
          </mc:Fallback>
        </mc:AlternateContent>
      </w:r>
      <w:r w:rsidR="00E67B19" w:rsidRPr="005A698D">
        <w:rPr>
          <w:rFonts w:ascii="Cambria Math" w:hAnsi="Cambria Math"/>
          <w:noProof/>
          <w:color w:val="000000"/>
        </w:rPr>
        <mc:AlternateContent>
          <mc:Choice Requires="wps">
            <w:drawing>
              <wp:anchor distT="0" distB="0" distL="114300" distR="114300" simplePos="0" relativeHeight="251660288" behindDoc="0" locked="0" layoutInCell="1" allowOverlap="1" wp14:anchorId="703D068D" wp14:editId="7031429C">
                <wp:simplePos x="0" y="0"/>
                <wp:positionH relativeFrom="column">
                  <wp:posOffset>926729</wp:posOffset>
                </wp:positionH>
                <wp:positionV relativeFrom="paragraph">
                  <wp:posOffset>2072437</wp:posOffset>
                </wp:positionV>
                <wp:extent cx="1441450" cy="405130"/>
                <wp:effectExtent l="0" t="0" r="25400" b="13970"/>
                <wp:wrapNone/>
                <wp:docPr id="12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405130"/>
                        </a:xfrm>
                        <a:prstGeom prst="rect">
                          <a:avLst/>
                        </a:prstGeom>
                        <a:solidFill>
                          <a:srgbClr val="FFFFFF"/>
                        </a:solidFill>
                        <a:ln w="9525">
                          <a:solidFill>
                            <a:srgbClr val="000000"/>
                          </a:solidFill>
                          <a:miter lim="800000"/>
                          <a:headEnd/>
                          <a:tailEnd/>
                        </a:ln>
                      </wps:spPr>
                      <wps:txbx>
                        <w:txbxContent>
                          <w:p w:rsidR="00E35A9D" w:rsidRDefault="00E35A9D" w:rsidP="007E2E3F">
                            <w:pPr>
                              <w:rPr>
                                <w:rFonts w:ascii="Didot" w:hAnsi="Didot"/>
                                <w:sz w:val="20"/>
                              </w:rPr>
                            </w:pPr>
                            <w:r>
                              <w:rPr>
                                <w:rFonts w:ascii="Didot" w:hAnsi="Didot"/>
                                <w:sz w:val="20"/>
                              </w:rPr>
                              <w:t xml:space="preserve">Region D: </w:t>
                            </w:r>
                          </w:p>
                          <w:p w:rsidR="00E35A9D" w:rsidRPr="00004FD5" w:rsidRDefault="00E35A9D" w:rsidP="007E2E3F">
                            <w:pPr>
                              <w:rPr>
                                <w:rFonts w:ascii="Didot" w:hAnsi="Didot"/>
                                <w:sz w:val="20"/>
                              </w:rPr>
                            </w:pPr>
                            <w:r>
                              <w:rPr>
                                <w:rFonts w:ascii="Didot" w:hAnsi="Didot"/>
                                <w:sz w:val="20"/>
                              </w:rPr>
                              <w:t>ion Saturation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068D" id="Text Box 212" o:spid="_x0000_s1027" type="#_x0000_t202" style="position:absolute;left:0;text-align:left;margin-left:72.95pt;margin-top:163.2pt;width:113.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">
                <v:textbox>
                  <w:txbxContent>
                    <w:p w:rsidR="00E35A9D" w:rsidRDefault="00E35A9D" w:rsidP="007E2E3F">
                      <w:pPr>
                        <w:rPr>
                          <w:rFonts w:ascii="Didot" w:hAnsi="Didot"/>
                          <w:sz w:val="20"/>
                        </w:rPr>
                      </w:pPr>
                      <w:r>
                        <w:rPr>
                          <w:rFonts w:ascii="Didot" w:hAnsi="Didot"/>
                          <w:sz w:val="20"/>
                        </w:rPr>
                        <w:t xml:space="preserve">Region D: </w:t>
                      </w:r>
                    </w:p>
                    <w:p w:rsidR="00E35A9D" w:rsidRPr="00004FD5" w:rsidRDefault="00E35A9D" w:rsidP="007E2E3F">
                      <w:pPr>
                        <w:rPr>
                          <w:rFonts w:ascii="Didot" w:hAnsi="Didot"/>
                          <w:sz w:val="20"/>
                        </w:rPr>
                      </w:pPr>
                      <w:r>
                        <w:rPr>
                          <w:rFonts w:ascii="Didot" w:hAnsi="Didot"/>
                          <w:sz w:val="20"/>
                        </w:rPr>
                        <w:t>ion Saturation</w:t>
                      </w:r>
                    </w:p>
                  </w:txbxContent>
                </v:textbox>
              </v:shape>
            </w:pict>
          </mc:Fallback>
        </mc:AlternateContent>
      </w:r>
      <w:r w:rsidR="00AE7DA3" w:rsidRPr="005A698D">
        <w:rPr>
          <w:rFonts w:ascii="Cambria Math" w:hAnsi="Cambria Math"/>
          <w:noProof/>
          <w:color w:val="000000"/>
        </w:rPr>
        <mc:AlternateContent>
          <mc:Choice Requires="wps">
            <w:drawing>
              <wp:anchor distT="0" distB="0" distL="114300" distR="114300" simplePos="0" relativeHeight="251664384" behindDoc="0" locked="0" layoutInCell="1" allowOverlap="1" wp14:anchorId="2CD55063" wp14:editId="0E79A73B">
                <wp:simplePos x="0" y="0"/>
                <wp:positionH relativeFrom="column">
                  <wp:posOffset>2480094</wp:posOffset>
                </wp:positionH>
                <wp:positionV relativeFrom="paragraph">
                  <wp:posOffset>2625149</wp:posOffset>
                </wp:positionV>
                <wp:extent cx="1066800" cy="353683"/>
                <wp:effectExtent l="0" t="0" r="19050" b="27940"/>
                <wp:wrapNone/>
                <wp:docPr id="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3683"/>
                        </a:xfrm>
                        <a:prstGeom prst="rect">
                          <a:avLst/>
                        </a:prstGeom>
                        <a:solidFill>
                          <a:srgbClr val="FFFFFF"/>
                        </a:solidFill>
                        <a:ln w="9525">
                          <a:solidFill>
                            <a:srgbClr val="000000"/>
                          </a:solidFill>
                          <a:miter lim="800000"/>
                          <a:headEnd/>
                          <a:tailEnd/>
                        </a:ln>
                      </wps:spPr>
                      <wps:txbx>
                        <w:txbxContent>
                          <w:p w:rsidR="00E35A9D" w:rsidRPr="00004FD5" w:rsidRDefault="00E35A9D" w:rsidP="00AE7DA3">
                            <w:pPr>
                              <w:rPr>
                                <w:rFonts w:ascii="Didot" w:hAnsi="Didot"/>
                                <w:sz w:val="20"/>
                              </w:rPr>
                            </w:pPr>
                            <w:r w:rsidRPr="00004FD5">
                              <w:rPr>
                                <w:rFonts w:ascii="Didot" w:hAnsi="Didot"/>
                                <w:sz w:val="20"/>
                              </w:rPr>
                              <w:t xml:space="preserve">Region </w:t>
                            </w:r>
                            <w:r>
                              <w:rPr>
                                <w:rFonts w:ascii="Didot" w:hAnsi="Didot"/>
                                <w:sz w:val="20"/>
                              </w:rPr>
                              <w:t>C</w:t>
                            </w:r>
                            <w:r w:rsidRPr="00004FD5">
                              <w:rPr>
                                <w:rFonts w:ascii="Didot" w:hAnsi="Didot"/>
                                <w:sz w:val="20"/>
                              </w:rPr>
                              <w:t xml:space="preserve">: </w:t>
                            </w:r>
                          </w:p>
                          <w:p w:rsidR="00E35A9D" w:rsidRPr="00004FD5" w:rsidRDefault="00E35A9D" w:rsidP="00AE7DA3">
                            <w:pPr>
                              <w:rPr>
                                <w:rFonts w:ascii="Didot" w:hAnsi="Didot"/>
                                <w:sz w:val="20"/>
                              </w:rPr>
                            </w:pPr>
                            <w:r>
                              <w:rPr>
                                <w:rFonts w:ascii="Didot" w:hAnsi="Didot"/>
                                <w:sz w:val="20"/>
                              </w:rPr>
                              <w:t>transition</w:t>
                            </w:r>
                            <w:r w:rsidRPr="00004FD5">
                              <w:rPr>
                                <w:rFonts w:ascii="Didot" w:hAnsi="Didot"/>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55063" id="_x0000_s1028" type="#_x0000_t202" style="position:absolute;left:0;text-align:left;margin-left:195.3pt;margin-top:206.7pt;width:84pt;height: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">
                <v:textbox>
                  <w:txbxContent>
                    <w:p w:rsidR="00E35A9D" w:rsidRPr="00004FD5" w:rsidRDefault="00E35A9D" w:rsidP="00AE7DA3">
                      <w:pPr>
                        <w:rPr>
                          <w:rFonts w:ascii="Didot" w:hAnsi="Didot"/>
                          <w:sz w:val="20"/>
                        </w:rPr>
                      </w:pPr>
                      <w:r w:rsidRPr="00004FD5">
                        <w:rPr>
                          <w:rFonts w:ascii="Didot" w:hAnsi="Didot"/>
                          <w:sz w:val="20"/>
                        </w:rPr>
                        <w:t xml:space="preserve">Region </w:t>
                      </w:r>
                      <w:r>
                        <w:rPr>
                          <w:rFonts w:ascii="Didot" w:hAnsi="Didot"/>
                          <w:sz w:val="20"/>
                        </w:rPr>
                        <w:t>C</w:t>
                      </w:r>
                      <w:r w:rsidRPr="00004FD5">
                        <w:rPr>
                          <w:rFonts w:ascii="Didot" w:hAnsi="Didot"/>
                          <w:sz w:val="20"/>
                        </w:rPr>
                        <w:t xml:space="preserve">: </w:t>
                      </w:r>
                    </w:p>
                    <w:p w:rsidR="00E35A9D" w:rsidRPr="00004FD5" w:rsidRDefault="00E35A9D" w:rsidP="00AE7DA3">
                      <w:pPr>
                        <w:rPr>
                          <w:rFonts w:ascii="Didot" w:hAnsi="Didot"/>
                          <w:sz w:val="20"/>
                        </w:rPr>
                      </w:pPr>
                      <w:r>
                        <w:rPr>
                          <w:rFonts w:ascii="Didot" w:hAnsi="Didot"/>
                          <w:sz w:val="20"/>
                        </w:rPr>
                        <w:t>transition</w:t>
                      </w:r>
                      <w:r w:rsidRPr="00004FD5">
                        <w:rPr>
                          <w:rFonts w:ascii="Didot" w:hAnsi="Didot"/>
                          <w:sz w:val="20"/>
                        </w:rPr>
                        <w:t xml:space="preserve"> </w:t>
                      </w:r>
                    </w:p>
                  </w:txbxContent>
                </v:textbox>
              </v:shape>
            </w:pict>
          </mc:Fallback>
        </mc:AlternateContent>
      </w:r>
      <w:r w:rsidR="00AE7DA3" w:rsidRPr="005A698D">
        <w:rPr>
          <w:rFonts w:ascii="Cambria Math" w:hAnsi="Cambria Math"/>
          <w:noProof/>
          <w:color w:val="000000"/>
        </w:rPr>
        <mc:AlternateContent>
          <mc:Choice Requires="wps">
            <w:drawing>
              <wp:anchor distT="0" distB="0" distL="114300" distR="114300" simplePos="0" relativeHeight="251662336" behindDoc="0" locked="0" layoutInCell="1" allowOverlap="1" wp14:anchorId="34458DD8" wp14:editId="6B5F5429">
                <wp:simplePos x="0" y="0"/>
                <wp:positionH relativeFrom="column">
                  <wp:posOffset>4222630</wp:posOffset>
                </wp:positionH>
                <wp:positionV relativeFrom="paragraph">
                  <wp:posOffset>1124153</wp:posOffset>
                </wp:positionV>
                <wp:extent cx="1066800" cy="646981"/>
                <wp:effectExtent l="0" t="0" r="19050" b="20320"/>
                <wp:wrapNone/>
                <wp:docPr id="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46981"/>
                        </a:xfrm>
                        <a:prstGeom prst="rect">
                          <a:avLst/>
                        </a:prstGeom>
                        <a:solidFill>
                          <a:srgbClr val="FFFFFF"/>
                        </a:solidFill>
                        <a:ln w="9525">
                          <a:solidFill>
                            <a:srgbClr val="000000"/>
                          </a:solidFill>
                          <a:miter lim="800000"/>
                          <a:headEnd/>
                          <a:tailEnd/>
                        </a:ln>
                      </wps:spPr>
                      <wps:txbx>
                        <w:txbxContent>
                          <w:p w:rsidR="00E35A9D" w:rsidRDefault="00E35A9D" w:rsidP="00AE7DA3">
                            <w:pPr>
                              <w:rPr>
                                <w:rFonts w:ascii="Didot" w:hAnsi="Didot"/>
                                <w:sz w:val="20"/>
                              </w:rPr>
                            </w:pPr>
                            <w:r>
                              <w:rPr>
                                <w:rFonts w:ascii="Didot" w:hAnsi="Didot"/>
                                <w:sz w:val="20"/>
                              </w:rPr>
                              <w:t>Region A:</w:t>
                            </w:r>
                          </w:p>
                          <w:p w:rsidR="00E35A9D" w:rsidRPr="00004FD5" w:rsidRDefault="00E35A9D" w:rsidP="00AE7DA3">
                            <w:pPr>
                              <w:rPr>
                                <w:rFonts w:ascii="Didot" w:hAnsi="Didot"/>
                                <w:sz w:val="20"/>
                              </w:rPr>
                            </w:pPr>
                            <w:r>
                              <w:rPr>
                                <w:rFonts w:ascii="Didot" w:hAnsi="Didot"/>
                                <w:sz w:val="20"/>
                              </w:rPr>
                              <w:t>discharge to the probe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58DD8" id="_x0000_s1029" type="#_x0000_t202" style="position:absolute;left:0;text-align:left;margin-left:332.5pt;margin-top:88.5pt;width:84pt;height:5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">
                <v:textbox>
                  <w:txbxContent>
                    <w:p w:rsidR="00E35A9D" w:rsidRDefault="00E35A9D" w:rsidP="00AE7DA3">
                      <w:pPr>
                        <w:rPr>
                          <w:rFonts w:ascii="Didot" w:hAnsi="Didot"/>
                          <w:sz w:val="20"/>
                        </w:rPr>
                      </w:pPr>
                      <w:r>
                        <w:rPr>
                          <w:rFonts w:ascii="Didot" w:hAnsi="Didot"/>
                          <w:sz w:val="20"/>
                        </w:rPr>
                        <w:t>Region A:</w:t>
                      </w:r>
                    </w:p>
                    <w:p w:rsidR="00E35A9D" w:rsidRPr="00004FD5" w:rsidRDefault="00E35A9D" w:rsidP="00AE7DA3">
                      <w:pPr>
                        <w:rPr>
                          <w:rFonts w:ascii="Didot" w:hAnsi="Didot"/>
                          <w:sz w:val="20"/>
                        </w:rPr>
                      </w:pPr>
                      <w:r>
                        <w:rPr>
                          <w:rFonts w:ascii="Didot" w:hAnsi="Didot"/>
                          <w:sz w:val="20"/>
                        </w:rPr>
                        <w:t>discharge to the probe</w:t>
                      </w:r>
                    </w:p>
                  </w:txbxContent>
                </v:textbox>
              </v:shape>
            </w:pict>
          </mc:Fallback>
        </mc:AlternateContent>
      </w:r>
      <w:r w:rsidR="007C7AF3" w:rsidRPr="005A698D">
        <w:rPr>
          <w:rFonts w:ascii="Cambria Math" w:hAnsi="Cambria Math"/>
          <w:noProof/>
          <w:color w:val="000000"/>
        </w:rPr>
        <w:drawing>
          <wp:inline distT="0" distB="0" distL="0" distR="0" wp14:anchorId="4B32984A" wp14:editId="6F093E60">
            <wp:extent cx="5486400" cy="3343275"/>
            <wp:effectExtent l="0" t="0" r="0" b="0"/>
            <wp:docPr id="22" name="Picture 22"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343275"/>
                    </a:xfrm>
                    <a:prstGeom prst="rect">
                      <a:avLst/>
                    </a:prstGeom>
                    <a:noFill/>
                    <a:ln>
                      <a:noFill/>
                    </a:ln>
                  </pic:spPr>
                </pic:pic>
              </a:graphicData>
            </a:graphic>
          </wp:inline>
        </w:drawing>
      </w:r>
    </w:p>
    <w:p w:rsidR="007E2E3F" w:rsidRDefault="007E2E3F" w:rsidP="00571D48">
      <w:pPr>
        <w:rPr>
          <w:rFonts w:ascii="Cambria Math" w:hAnsi="Cambria Math"/>
        </w:rPr>
      </w:pPr>
      <w:r w:rsidRPr="005A698D">
        <w:rPr>
          <w:rFonts w:ascii="Cambria Math" w:hAnsi="Cambria Math"/>
          <w:color w:val="000000"/>
          <w:sz w:val="22"/>
        </w:rPr>
        <w:t>Figure 1: A typical probe characteristic (i.e., data set) at a discharge current of 40mA. This curve has been reconstructed from several runs’ worth of data using Excel.</w:t>
      </w:r>
    </w:p>
    <w:p w:rsidR="00AE379E" w:rsidRDefault="00AE379E" w:rsidP="009F0EE2">
      <w:pPr>
        <w:rPr>
          <w:rFonts w:ascii="Cambria Math" w:hAnsi="Cambria Math"/>
        </w:rPr>
      </w:pPr>
      <w:r>
        <w:rPr>
          <w:rFonts w:ascii="Cambria Math" w:hAnsi="Cambria Math"/>
          <w:noProof/>
        </w:rPr>
        <w:lastRenderedPageBreak/>
        <w:drawing>
          <wp:inline distT="0" distB="0" distL="0" distR="0">
            <wp:extent cx="5486400" cy="3381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data.bmp"/>
                    <pic:cNvPicPr/>
                  </pic:nvPicPr>
                  <pic:blipFill>
                    <a:blip r:embed="rId9">
                      <a:extLst>
                        <a:ext uri="{28A0092B-C50C-407E-A947-70E740481C1C}">
                          <a14:useLocalDpi xmlns:a14="http://schemas.microsoft.com/office/drawing/2010/main" val="0"/>
                        </a:ext>
                      </a:extLst>
                    </a:blip>
                    <a:stretch>
                      <a:fillRect/>
                    </a:stretch>
                  </pic:blipFill>
                  <pic:spPr>
                    <a:xfrm>
                      <a:off x="0" y="0"/>
                      <a:ext cx="5486400" cy="3381375"/>
                    </a:xfrm>
                    <a:prstGeom prst="rect">
                      <a:avLst/>
                    </a:prstGeom>
                  </pic:spPr>
                </pic:pic>
              </a:graphicData>
            </a:graphic>
          </wp:inline>
        </w:drawing>
      </w:r>
    </w:p>
    <w:p w:rsidR="00AE379E" w:rsidRPr="0045528D" w:rsidRDefault="00AE379E" w:rsidP="009F0EE2">
      <w:pPr>
        <w:rPr>
          <w:rFonts w:ascii="Cambria Math" w:hAnsi="Cambria Math"/>
          <w:sz w:val="22"/>
          <w:szCs w:val="22"/>
        </w:rPr>
      </w:pPr>
      <w:r w:rsidRPr="0045528D">
        <w:rPr>
          <w:rFonts w:ascii="Cambria Math" w:hAnsi="Cambria Math"/>
          <w:sz w:val="22"/>
          <w:szCs w:val="22"/>
        </w:rPr>
        <w:t xml:space="preserve">Figure 2: Probe characteristic </w:t>
      </w:r>
      <w:r w:rsidR="00131880">
        <w:rPr>
          <w:rFonts w:ascii="Cambria Math" w:hAnsi="Cambria Math"/>
          <w:sz w:val="22"/>
          <w:szCs w:val="22"/>
        </w:rPr>
        <w:t xml:space="preserve">created in LabVIEW </w:t>
      </w:r>
      <w:r w:rsidRPr="0045528D">
        <w:rPr>
          <w:rFonts w:ascii="Cambria Math" w:hAnsi="Cambria Math"/>
          <w:sz w:val="22"/>
          <w:szCs w:val="22"/>
        </w:rPr>
        <w:t>without Region A</w:t>
      </w:r>
      <w:r w:rsidR="00131880">
        <w:rPr>
          <w:rFonts w:ascii="Cambria Math" w:hAnsi="Cambria Math"/>
          <w:sz w:val="22"/>
          <w:szCs w:val="22"/>
        </w:rPr>
        <w:t>.</w:t>
      </w:r>
    </w:p>
    <w:p w:rsidR="007E2E3F" w:rsidRPr="005A698D" w:rsidRDefault="007C7AF3" w:rsidP="009F0EE2">
      <w:pPr>
        <w:rPr>
          <w:rFonts w:ascii="Cambria Math" w:hAnsi="Cambria Math"/>
        </w:rPr>
      </w:pPr>
      <w:r w:rsidRPr="005A698D">
        <w:rPr>
          <w:rFonts w:ascii="Cambria Math" w:hAnsi="Cambria Math"/>
          <w:noProof/>
        </w:rPr>
        <w:drawing>
          <wp:inline distT="0" distB="0" distL="0" distR="0" wp14:anchorId="07D2DC95" wp14:editId="3F64E2AC">
            <wp:extent cx="5238750" cy="2971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2971800"/>
                    </a:xfrm>
                    <a:prstGeom prst="rect">
                      <a:avLst/>
                    </a:prstGeom>
                    <a:noFill/>
                    <a:ln>
                      <a:noFill/>
                    </a:ln>
                  </pic:spPr>
                </pic:pic>
              </a:graphicData>
            </a:graphic>
          </wp:inline>
        </w:drawing>
      </w:r>
    </w:p>
    <w:p w:rsidR="007E2E3F" w:rsidRPr="005A698D" w:rsidRDefault="007E2E3F" w:rsidP="009F0EE2">
      <w:pPr>
        <w:rPr>
          <w:rFonts w:ascii="Cambria Math" w:hAnsi="Cambria Math"/>
        </w:rPr>
      </w:pPr>
    </w:p>
    <w:p w:rsidR="004212C6" w:rsidRDefault="004212C6" w:rsidP="009F0EE2">
      <w:pPr>
        <w:rPr>
          <w:rFonts w:ascii="Cambria Math" w:hAnsi="Cambria Math"/>
          <w:sz w:val="22"/>
        </w:rPr>
      </w:pPr>
      <w:r>
        <w:rPr>
          <w:rFonts w:ascii="Cambria Math" w:hAnsi="Cambria Math"/>
          <w:sz w:val="22"/>
        </w:rPr>
        <w:t>Figure 3:</w:t>
      </w:r>
      <w:r w:rsidR="007E2E3F" w:rsidRPr="005A698D">
        <w:rPr>
          <w:rFonts w:ascii="Cambria Math" w:hAnsi="Cambria Math"/>
          <w:sz w:val="22"/>
        </w:rPr>
        <w:t xml:space="preserve"> The region of integration from equation 4.</w:t>
      </w:r>
    </w:p>
    <w:p w:rsidR="007E2E3F" w:rsidRDefault="004212C6" w:rsidP="004212C6">
      <w:pPr>
        <w:jc w:val="both"/>
        <w:rPr>
          <w:rFonts w:ascii="Cambria Math" w:hAnsi="Cambria Math"/>
          <w:sz w:val="22"/>
        </w:rPr>
      </w:pPr>
      <w:r>
        <w:rPr>
          <w:rFonts w:ascii="Cambria Math" w:hAnsi="Cambria Math"/>
          <w:sz w:val="22"/>
        </w:rPr>
        <w:br w:type="page"/>
      </w:r>
    </w:p>
    <w:p w:rsidR="004212C6" w:rsidRPr="005A698D" w:rsidRDefault="004212C6" w:rsidP="009F0EE2">
      <w:pPr>
        <w:rPr>
          <w:rFonts w:ascii="Cambria Math" w:hAnsi="Cambria Math"/>
        </w:rPr>
      </w:pPr>
      <w:r w:rsidRPr="005A698D">
        <w:rPr>
          <w:rFonts w:ascii="Cambria Math" w:hAnsi="Cambria Math"/>
          <w:noProof/>
        </w:rPr>
        <w:lastRenderedPageBreak/>
        <mc:AlternateContent>
          <mc:Choice Requires="wpg">
            <w:drawing>
              <wp:anchor distT="0" distB="0" distL="114300" distR="114300" simplePos="0" relativeHeight="251656192" behindDoc="0" locked="0" layoutInCell="1" allowOverlap="1" wp14:anchorId="3556190B" wp14:editId="430B791D">
                <wp:simplePos x="0" y="0"/>
                <wp:positionH relativeFrom="column">
                  <wp:posOffset>-844358</wp:posOffset>
                </wp:positionH>
                <wp:positionV relativeFrom="paragraph">
                  <wp:posOffset>-215265</wp:posOffset>
                </wp:positionV>
                <wp:extent cx="5984926" cy="4555514"/>
                <wp:effectExtent l="0" t="0" r="0" b="0"/>
                <wp:wrapNone/>
                <wp:docPr id="4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926" cy="4555514"/>
                          <a:chOff x="11" y="624"/>
                          <a:chExt cx="3966" cy="2921"/>
                        </a:xfrm>
                      </wpg:grpSpPr>
                      <wps:wsp>
                        <wps:cNvPr id="46" name="AutoShape 54"/>
                        <wps:cNvCnPr>
                          <a:cxnSpLocks noChangeShapeType="1"/>
                          <a:endCxn id="47" idx="2"/>
                        </wps:cNvCnPr>
                        <wps:spPr bwMode="auto">
                          <a:xfrm>
                            <a:off x="960" y="1008"/>
                            <a:ext cx="5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Oval 55"/>
                        <wps:cNvSpPr>
                          <a:spLocks noChangeArrowheads="1"/>
                        </wps:cNvSpPr>
                        <wps:spPr bwMode="auto">
                          <a:xfrm>
                            <a:off x="1536" y="816"/>
                            <a:ext cx="384" cy="384"/>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48" name="AutoShape 56"/>
                        <wps:cNvCnPr>
                          <a:cxnSpLocks noChangeShapeType="1"/>
                          <a:stCxn id="47" idx="6"/>
                        </wps:cNvCnPr>
                        <wps:spPr bwMode="auto">
                          <a:xfrm>
                            <a:off x="1920" y="1008"/>
                            <a:ext cx="5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57"/>
                        <wps:cNvCnPr>
                          <a:cxnSpLocks noChangeShapeType="1"/>
                        </wps:cNvCnPr>
                        <wps:spPr bwMode="auto">
                          <a:xfrm>
                            <a:off x="2496" y="1008"/>
                            <a:ext cx="1" cy="6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8"/>
                        <wps:cNvCnPr>
                          <a:cxnSpLocks noChangeShapeType="1"/>
                        </wps:cNvCnPr>
                        <wps:spPr bwMode="auto">
                          <a:xfrm>
                            <a:off x="2448" y="1296"/>
                            <a:ext cx="0" cy="3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59"/>
                        <wps:cNvCnPr>
                          <a:cxnSpLocks noChangeShapeType="1"/>
                        </wps:cNvCnPr>
                        <wps:spPr bwMode="auto">
                          <a:xfrm>
                            <a:off x="2544" y="1296"/>
                            <a:ext cx="0" cy="3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60"/>
                        <wps:cNvSpPr txBox="1">
                          <a:spLocks noChangeArrowheads="1"/>
                        </wps:cNvSpPr>
                        <wps:spPr bwMode="auto">
                          <a:xfrm>
                            <a:off x="2362" y="1391"/>
                            <a:ext cx="816" cy="2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Default="00E35A9D">
                              <w:pPr>
                                <w:widowControl w:val="0"/>
                                <w:rPr>
                                  <w:rFonts w:ascii="Arial" w:hAnsi="Arial"/>
                                  <w:color w:val="000000"/>
                                  <w:sz w:val="32"/>
                                  <w:szCs w:val="32"/>
                                </w:rPr>
                              </w:pPr>
                              <w:r>
                                <w:rPr>
                                  <w:rFonts w:ascii="Arial" w:hAnsi="Arial"/>
                                  <w:color w:val="000000"/>
                                  <w:sz w:val="32"/>
                                  <w:szCs w:val="32"/>
                                </w:rPr>
                                <w:t xml:space="preserve">Pin 5 </w:t>
                              </w:r>
                            </w:p>
                          </w:txbxContent>
                        </wps:txbx>
                        <wps:bodyPr rot="0" vert="horz" wrap="square" lIns="91440" tIns="45720" rIns="91440" bIns="45720" anchor="t" anchorCtr="0" upright="1">
                          <a:spAutoFit/>
                        </wps:bodyPr>
                      </wps:wsp>
                      <wpg:grpSp>
                        <wpg:cNvPr id="53" name="Group 61"/>
                        <wpg:cNvGrpSpPr>
                          <a:grpSpLocks/>
                        </wpg:cNvGrpSpPr>
                        <wpg:grpSpPr bwMode="auto">
                          <a:xfrm rot="-5400000">
                            <a:off x="2328" y="1704"/>
                            <a:ext cx="288" cy="432"/>
                            <a:chOff x="384" y="2208"/>
                            <a:chExt cx="288" cy="432"/>
                          </a:xfrm>
                        </wpg:grpSpPr>
                        <wps:wsp>
                          <wps:cNvPr id="54" name="Arc 62"/>
                          <wps:cNvSpPr>
                            <a:spLocks/>
                          </wps:cNvSpPr>
                          <wps:spPr bwMode="auto">
                            <a:xfrm flipV="1">
                              <a:off x="528" y="2400"/>
                              <a:ext cx="144" cy="2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55" name="Arc 63"/>
                          <wps:cNvSpPr>
                            <a:spLocks/>
                          </wps:cNvSpPr>
                          <wps:spPr bwMode="auto">
                            <a:xfrm>
                              <a:off x="528" y="2208"/>
                              <a:ext cx="144" cy="1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56" name="Arc 64"/>
                          <wps:cNvSpPr>
                            <a:spLocks/>
                          </wps:cNvSpPr>
                          <wps:spPr bwMode="auto">
                            <a:xfrm flipH="1" flipV="1">
                              <a:off x="384" y="2400"/>
                              <a:ext cx="144" cy="2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g:grpSp>
                      <wps:wsp>
                        <wps:cNvPr id="57" name="AutoShape 65"/>
                        <wps:cNvCnPr>
                          <a:cxnSpLocks noChangeShapeType="1"/>
                        </wps:cNvCnPr>
                        <wps:spPr bwMode="auto">
                          <a:xfrm>
                            <a:off x="2736" y="2736"/>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66"/>
                        <wps:cNvCnPr>
                          <a:cxnSpLocks noChangeShapeType="1"/>
                        </wps:cNvCnPr>
                        <wps:spPr bwMode="auto">
                          <a:xfrm>
                            <a:off x="2496" y="3024"/>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67"/>
                        <wps:cNvCnPr>
                          <a:cxnSpLocks noChangeShapeType="1"/>
                        </wps:cNvCnPr>
                        <wps:spPr bwMode="auto">
                          <a:xfrm>
                            <a:off x="2640" y="3120"/>
                            <a:ext cx="1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68"/>
                        <wps:cNvCnPr>
                          <a:cxnSpLocks noChangeShapeType="1"/>
                        </wps:cNvCnPr>
                        <wps:spPr bwMode="auto">
                          <a:xfrm>
                            <a:off x="2736" y="3120"/>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9"/>
                        <wps:cNvCnPr>
                          <a:cxnSpLocks noChangeShapeType="1"/>
                        </wps:cNvCnPr>
                        <wps:spPr bwMode="auto">
                          <a:xfrm>
                            <a:off x="2736" y="3360"/>
                            <a:ext cx="6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2" name="Group 70"/>
                        <wpg:cNvGrpSpPr>
                          <a:grpSpLocks/>
                        </wpg:cNvGrpSpPr>
                        <wpg:grpSpPr bwMode="auto">
                          <a:xfrm>
                            <a:off x="3312" y="2352"/>
                            <a:ext cx="144" cy="576"/>
                            <a:chOff x="3312" y="2112"/>
                            <a:chExt cx="144" cy="576"/>
                          </a:xfrm>
                        </wpg:grpSpPr>
                        <wps:wsp>
                          <wps:cNvPr id="63" name="AutoShape 71"/>
                          <wps:cNvCnPr>
                            <a:cxnSpLocks noChangeShapeType="1"/>
                          </wps:cNvCnPr>
                          <wps:spPr bwMode="auto">
                            <a:xfrm flipH="1" flipV="1">
                              <a:off x="3312" y="2592"/>
                              <a:ext cx="96" cy="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72"/>
                          <wps:cNvCnPr>
                            <a:cxnSpLocks noChangeShapeType="1"/>
                          </wps:cNvCnPr>
                          <wps:spPr bwMode="auto">
                            <a:xfrm flipV="1">
                              <a:off x="3312" y="2496"/>
                              <a:ext cx="144" cy="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73"/>
                          <wps:cNvCnPr>
                            <a:cxnSpLocks noChangeShapeType="1"/>
                          </wps:cNvCnPr>
                          <wps:spPr bwMode="auto">
                            <a:xfrm flipH="1" flipV="1">
                              <a:off x="3312" y="2400"/>
                              <a:ext cx="144" cy="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74"/>
                          <wps:cNvCnPr>
                            <a:cxnSpLocks noChangeShapeType="1"/>
                          </wps:cNvCnPr>
                          <wps:spPr bwMode="auto">
                            <a:xfrm flipV="1">
                              <a:off x="3312" y="2304"/>
                              <a:ext cx="144" cy="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75"/>
                          <wps:cNvCnPr>
                            <a:cxnSpLocks noChangeShapeType="1"/>
                          </wps:cNvCnPr>
                          <wps:spPr bwMode="auto">
                            <a:xfrm>
                              <a:off x="3456" y="2304"/>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76"/>
                          <wps:cNvCnPr>
                            <a:cxnSpLocks noChangeShapeType="1"/>
                          </wps:cNvCnPr>
                          <wps:spPr bwMode="auto">
                            <a:xfrm flipH="1" flipV="1">
                              <a:off x="3312" y="2208"/>
                              <a:ext cx="144" cy="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77"/>
                          <wps:cNvCnPr>
                            <a:cxnSpLocks noChangeShapeType="1"/>
                          </wps:cNvCnPr>
                          <wps:spPr bwMode="auto">
                            <a:xfrm flipV="1">
                              <a:off x="3312" y="2112"/>
                              <a:ext cx="96" cy="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 name="AutoShape 78"/>
                        <wps:cNvCnPr>
                          <a:cxnSpLocks noChangeShapeType="1"/>
                        </wps:cNvCnPr>
                        <wps:spPr bwMode="auto">
                          <a:xfrm>
                            <a:off x="2928" y="2256"/>
                            <a:ext cx="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79"/>
                        <wps:cNvCnPr>
                          <a:cxnSpLocks noChangeShapeType="1"/>
                        </wps:cNvCnPr>
                        <wps:spPr bwMode="auto">
                          <a:xfrm>
                            <a:off x="3408" y="2256"/>
                            <a:ext cx="0" cy="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80"/>
                        <wps:cNvCnPr>
                          <a:cxnSpLocks noChangeShapeType="1"/>
                        </wps:cNvCnPr>
                        <wps:spPr bwMode="auto">
                          <a:xfrm>
                            <a:off x="3408" y="2928"/>
                            <a:ext cx="0" cy="4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81"/>
                        <wps:cNvSpPr txBox="1">
                          <a:spLocks noChangeArrowheads="1"/>
                        </wps:cNvSpPr>
                        <wps:spPr bwMode="auto">
                          <a:xfrm>
                            <a:off x="3257" y="2474"/>
                            <a:ext cx="720" cy="2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Default="00E35A9D">
                              <w:pPr>
                                <w:widowControl w:val="0"/>
                                <w:rPr>
                                  <w:rFonts w:ascii="Arial" w:hAnsi="Arial"/>
                                  <w:color w:val="000000"/>
                                  <w:sz w:val="32"/>
                                  <w:szCs w:val="32"/>
                                </w:rPr>
                              </w:pPr>
                              <w:r>
                                <w:rPr>
                                  <w:rFonts w:ascii="Arial" w:hAnsi="Arial"/>
                                  <w:color w:val="000000"/>
                                  <w:sz w:val="32"/>
                                  <w:szCs w:val="32"/>
                                </w:rPr>
                                <w:t>~4K</w:t>
                              </w:r>
                            </w:p>
                          </w:txbxContent>
                        </wps:txbx>
                        <wps:bodyPr rot="0" vert="horz" wrap="square" lIns="91440" tIns="45720" rIns="91440" bIns="45720" anchor="t" anchorCtr="0" upright="1">
                          <a:spAutoFit/>
                        </wps:bodyPr>
                      </wps:wsp>
                      <wps:wsp>
                        <wps:cNvPr id="74" name="Oval 82"/>
                        <wps:cNvSpPr>
                          <a:spLocks noChangeArrowheads="1"/>
                        </wps:cNvSpPr>
                        <wps:spPr bwMode="auto">
                          <a:xfrm>
                            <a:off x="1920" y="2112"/>
                            <a:ext cx="1152" cy="288"/>
                          </a:xfrm>
                          <a:prstGeom prst="ellipse">
                            <a:avLst/>
                          </a:prstGeom>
                          <a:solidFill>
                            <a:srgbClr val="808080"/>
                          </a:solidFill>
                          <a:ln w="9525">
                            <a:solidFill>
                              <a:srgbClr val="000000"/>
                            </a:solidFill>
                            <a:round/>
                            <a:headEnd/>
                            <a:tailEnd/>
                          </a:ln>
                        </wps:spPr>
                        <wps:bodyPr rot="0" vert="horz" wrap="none" lIns="91440" tIns="45720" rIns="91440" bIns="45720" anchor="ctr" anchorCtr="0" upright="1">
                          <a:noAutofit/>
                        </wps:bodyPr>
                      </wps:wsp>
                      <wps:wsp>
                        <wps:cNvPr id="75" name="Oval 83"/>
                        <wps:cNvSpPr>
                          <a:spLocks noChangeArrowheads="1"/>
                        </wps:cNvSpPr>
                        <wps:spPr bwMode="auto">
                          <a:xfrm>
                            <a:off x="2112" y="2160"/>
                            <a:ext cx="720" cy="144"/>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76" name="Text Box 84"/>
                        <wps:cNvSpPr txBox="1">
                          <a:spLocks noChangeArrowheads="1"/>
                        </wps:cNvSpPr>
                        <wps:spPr bwMode="auto">
                          <a:xfrm>
                            <a:off x="2544" y="1979"/>
                            <a:ext cx="1104" cy="2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Default="00E35A9D">
                              <w:pPr>
                                <w:widowControl w:val="0"/>
                                <w:rPr>
                                  <w:rFonts w:ascii="Arial" w:hAnsi="Arial"/>
                                  <w:color w:val="000000"/>
                                  <w:sz w:val="32"/>
                                  <w:szCs w:val="32"/>
                                </w:rPr>
                              </w:pPr>
                              <w:r>
                                <w:rPr>
                                  <w:rFonts w:ascii="Arial" w:hAnsi="Arial"/>
                                  <w:color w:val="000000"/>
                                  <w:sz w:val="32"/>
                                  <w:szCs w:val="32"/>
                                </w:rPr>
                                <w:t>Pin 2</w:t>
                              </w:r>
                            </w:p>
                          </w:txbxContent>
                        </wps:txbx>
                        <wps:bodyPr rot="0" vert="horz" wrap="square" lIns="91440" tIns="45720" rIns="91440" bIns="45720" anchor="t" anchorCtr="0" upright="1">
                          <a:spAutoFit/>
                        </wps:bodyPr>
                      </wps:wsp>
                      <wps:wsp>
                        <wps:cNvPr id="77" name="AutoShape 85"/>
                        <wps:cNvCnPr>
                          <a:cxnSpLocks noChangeShapeType="1"/>
                          <a:stCxn id="55" idx="0"/>
                        </wps:cNvCnPr>
                        <wps:spPr bwMode="auto">
                          <a:xfrm flipH="1">
                            <a:off x="1488" y="1919"/>
                            <a:ext cx="7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86"/>
                        <wps:cNvCnPr>
                          <a:cxnSpLocks noChangeShapeType="1"/>
                        </wps:cNvCnPr>
                        <wps:spPr bwMode="auto">
                          <a:xfrm>
                            <a:off x="1488" y="1920"/>
                            <a:ext cx="0" cy="8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87"/>
                        <wps:cNvSpPr txBox="1">
                          <a:spLocks noChangeArrowheads="1"/>
                        </wps:cNvSpPr>
                        <wps:spPr bwMode="auto">
                          <a:xfrm>
                            <a:off x="1824" y="1680"/>
                            <a:ext cx="672" cy="2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Default="00E35A9D">
                              <w:pPr>
                                <w:widowControl w:val="0"/>
                                <w:rPr>
                                  <w:rFonts w:ascii="Arial" w:hAnsi="Arial"/>
                                  <w:color w:val="000000"/>
                                  <w:sz w:val="32"/>
                                  <w:szCs w:val="32"/>
                                </w:rPr>
                              </w:pPr>
                              <w:r>
                                <w:rPr>
                                  <w:rFonts w:ascii="Arial" w:hAnsi="Arial"/>
                                  <w:color w:val="000000"/>
                                  <w:sz w:val="32"/>
                                  <w:szCs w:val="32"/>
                                </w:rPr>
                                <w:t>Pin 7</w:t>
                              </w:r>
                            </w:p>
                          </w:txbxContent>
                        </wps:txbx>
                        <wps:bodyPr rot="0" vert="horz" wrap="square" lIns="91440" tIns="45720" rIns="91440" bIns="45720" anchor="t" anchorCtr="0" upright="1">
                          <a:spAutoFit/>
                        </wps:bodyPr>
                      </wps:wsp>
                      <wps:wsp>
                        <wps:cNvPr id="80" name="AutoShape 88"/>
                        <wps:cNvCnPr>
                          <a:cxnSpLocks noChangeShapeType="1"/>
                        </wps:cNvCnPr>
                        <wps:spPr bwMode="auto">
                          <a:xfrm flipV="1">
                            <a:off x="960" y="2016"/>
                            <a:ext cx="1" cy="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89"/>
                        <wps:cNvCnPr>
                          <a:cxnSpLocks noChangeShapeType="1"/>
                        </wps:cNvCnPr>
                        <wps:spPr bwMode="auto">
                          <a:xfrm>
                            <a:off x="816" y="2016"/>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90"/>
                        <wps:cNvCnPr>
                          <a:cxnSpLocks noChangeShapeType="1"/>
                        </wps:cNvCnPr>
                        <wps:spPr bwMode="auto">
                          <a:xfrm>
                            <a:off x="624" y="1920"/>
                            <a:ext cx="6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91"/>
                        <wps:cNvCnPr>
                          <a:cxnSpLocks noChangeShapeType="1"/>
                        </wps:cNvCnPr>
                        <wps:spPr bwMode="auto">
                          <a:xfrm>
                            <a:off x="960" y="1008"/>
                            <a:ext cx="1" cy="9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92"/>
                        <wps:cNvSpPr txBox="1">
                          <a:spLocks noChangeArrowheads="1"/>
                        </wps:cNvSpPr>
                        <wps:spPr bwMode="auto">
                          <a:xfrm>
                            <a:off x="1830" y="2617"/>
                            <a:ext cx="624" cy="22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Default="00E35A9D">
                              <w:pPr>
                                <w:widowControl w:val="0"/>
                                <w:rPr>
                                  <w:rFonts w:ascii="Arial" w:hAnsi="Arial"/>
                                  <w:color w:val="000000"/>
                                  <w:sz w:val="36"/>
                                  <w:szCs w:val="36"/>
                                </w:rPr>
                              </w:pPr>
                              <w:r>
                                <w:rPr>
                                  <w:rFonts w:ascii="Bell MT" w:hAnsi="Bell MT"/>
                                  <w:color w:val="000000"/>
                                  <w:sz w:val="36"/>
                                  <w:szCs w:val="36"/>
                                </w:rPr>
                                <w:t>I</w:t>
                              </w:r>
                            </w:p>
                          </w:txbxContent>
                        </wps:txbx>
                        <wps:bodyPr rot="0" vert="horz" wrap="square" lIns="91440" tIns="45720" rIns="91440" bIns="45720" anchor="t" anchorCtr="0" upright="1">
                          <a:spAutoFit/>
                        </wps:bodyPr>
                      </wps:wsp>
                      <wps:wsp>
                        <wps:cNvPr id="85" name="Oval 93"/>
                        <wps:cNvSpPr>
                          <a:spLocks noChangeArrowheads="1"/>
                        </wps:cNvSpPr>
                        <wps:spPr bwMode="auto">
                          <a:xfrm>
                            <a:off x="1920" y="2544"/>
                            <a:ext cx="384" cy="384"/>
                          </a:xfrm>
                          <a:prstGeom prst="ellipse">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86" name="AutoShape 94"/>
                        <wps:cNvCnPr>
                          <a:cxnSpLocks noChangeShapeType="1"/>
                          <a:stCxn id="85" idx="6"/>
                        </wps:cNvCnPr>
                        <wps:spPr bwMode="auto">
                          <a:xfrm>
                            <a:off x="2304" y="2736"/>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95"/>
                        <wps:cNvCnPr>
                          <a:cxnSpLocks noChangeShapeType="1"/>
                          <a:stCxn id="85" idx="2"/>
                        </wps:cNvCnPr>
                        <wps:spPr bwMode="auto">
                          <a:xfrm flipH="1">
                            <a:off x="960" y="2736"/>
                            <a:ext cx="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96"/>
                        <wps:cNvSpPr txBox="1">
                          <a:spLocks noChangeArrowheads="1"/>
                        </wps:cNvSpPr>
                        <wps:spPr bwMode="auto">
                          <a:xfrm>
                            <a:off x="1416" y="884"/>
                            <a:ext cx="624" cy="22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Default="00E35A9D">
                              <w:pPr>
                                <w:widowControl w:val="0"/>
                                <w:rPr>
                                  <w:rFonts w:ascii="Arial" w:hAnsi="Arial"/>
                                  <w:color w:val="000000"/>
                                  <w:sz w:val="36"/>
                                  <w:szCs w:val="36"/>
                                </w:rPr>
                              </w:pPr>
                              <w:r>
                                <w:rPr>
                                  <w:rFonts w:ascii="Bell MT" w:hAnsi="Bell MT"/>
                                  <w:color w:val="000000"/>
                                  <w:sz w:val="36"/>
                                  <w:szCs w:val="36"/>
                                </w:rPr>
                                <w:t>I</w:t>
                              </w:r>
                            </w:p>
                          </w:txbxContent>
                        </wps:txbx>
                        <wps:bodyPr rot="0" vert="horz" wrap="square" lIns="91440" tIns="45720" rIns="91440" bIns="45720" anchor="t" anchorCtr="0" upright="1">
                          <a:spAutoFit/>
                        </wps:bodyPr>
                      </wps:wsp>
                      <wps:wsp>
                        <wps:cNvPr id="89" name="Text Box 97"/>
                        <wps:cNvSpPr txBox="1">
                          <a:spLocks noChangeArrowheads="1"/>
                        </wps:cNvSpPr>
                        <wps:spPr bwMode="auto">
                          <a:xfrm>
                            <a:off x="1440" y="3050"/>
                            <a:ext cx="1056" cy="15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Pr="0007397E" w:rsidRDefault="00E35A9D">
                              <w:pPr>
                                <w:widowControl w:val="0"/>
                                <w:rPr>
                                  <w:rFonts w:ascii="Arial" w:hAnsi="Arial"/>
                                  <w:color w:val="000000"/>
                                  <w:sz w:val="20"/>
                                  <w:szCs w:val="32"/>
                                </w:rPr>
                              </w:pPr>
                              <w:r w:rsidRPr="0007397E">
                                <w:rPr>
                                  <w:rFonts w:ascii="Arial" w:hAnsi="Arial"/>
                                  <w:color w:val="000000"/>
                                  <w:sz w:val="20"/>
                                  <w:szCs w:val="32"/>
                                </w:rPr>
                                <w:t>High Voltage (Heathkit)</w:t>
                              </w:r>
                            </w:p>
                          </w:txbxContent>
                        </wps:txbx>
                        <wps:bodyPr rot="0" vert="horz" wrap="square" lIns="91440" tIns="45720" rIns="91440" bIns="45720" anchor="t" anchorCtr="0" upright="1">
                          <a:spAutoFit/>
                        </wps:bodyPr>
                      </wps:wsp>
                      <wps:wsp>
                        <wps:cNvPr id="90" name="Text Box 98"/>
                        <wps:cNvSpPr txBox="1">
                          <a:spLocks noChangeArrowheads="1"/>
                        </wps:cNvSpPr>
                        <wps:spPr bwMode="auto">
                          <a:xfrm>
                            <a:off x="978" y="2736"/>
                            <a:ext cx="1104" cy="2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Default="00E35A9D">
                              <w:pPr>
                                <w:widowControl w:val="0"/>
                                <w:rPr>
                                  <w:rFonts w:ascii="Arial" w:hAnsi="Arial"/>
                                  <w:color w:val="000000"/>
                                  <w:sz w:val="32"/>
                                  <w:szCs w:val="32"/>
                                </w:rPr>
                              </w:pPr>
                              <w:r>
                                <w:rPr>
                                  <w:rFonts w:ascii="Arial" w:hAnsi="Arial"/>
                                  <w:color w:val="000000"/>
                                  <w:sz w:val="32"/>
                                  <w:szCs w:val="32"/>
                                </w:rPr>
                                <w:t>Multimeter</w:t>
                              </w:r>
                            </w:p>
                          </w:txbxContent>
                        </wps:txbx>
                        <wps:bodyPr rot="0" vert="horz" wrap="square" lIns="91440" tIns="45720" rIns="91440" bIns="45720" anchor="t" anchorCtr="0" upright="1">
                          <a:spAutoFit/>
                        </wps:bodyPr>
                      </wps:wsp>
                      <wps:wsp>
                        <wps:cNvPr id="91" name="AutoShape 99"/>
                        <wps:cNvCnPr>
                          <a:cxnSpLocks noChangeShapeType="1"/>
                        </wps:cNvCnPr>
                        <wps:spPr bwMode="auto">
                          <a:xfrm flipV="1">
                            <a:off x="768" y="1728"/>
                            <a:ext cx="384"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100"/>
                        <wps:cNvSpPr txBox="1">
                          <a:spLocks noChangeArrowheads="1"/>
                        </wps:cNvSpPr>
                        <wps:spPr bwMode="auto">
                          <a:xfrm>
                            <a:off x="11" y="1680"/>
                            <a:ext cx="960" cy="19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Default="00E35A9D">
                              <w:pPr>
                                <w:widowControl w:val="0"/>
                                <w:rPr>
                                  <w:rFonts w:ascii="Arial" w:hAnsi="Arial"/>
                                  <w:color w:val="000000"/>
                                  <w:sz w:val="36"/>
                                  <w:szCs w:val="36"/>
                                </w:rPr>
                              </w:pPr>
                              <w:r>
                                <w:rPr>
                                  <w:rFonts w:ascii="Arial" w:hAnsi="Arial"/>
                                  <w:color w:val="000000"/>
                                  <w:sz w:val="28"/>
                                  <w:szCs w:val="28"/>
                                </w:rPr>
                                <w:t>Voltage Source</w:t>
                              </w:r>
                            </w:p>
                          </w:txbxContent>
                        </wps:txbx>
                        <wps:bodyPr rot="0" vert="horz" wrap="square" lIns="91440" tIns="45720" rIns="91440" bIns="45720" anchor="t" anchorCtr="0" upright="1">
                          <a:spAutoFit/>
                        </wps:bodyPr>
                      </wps:wsp>
                      <wps:wsp>
                        <wps:cNvPr id="93" name="Text Box 101"/>
                        <wps:cNvSpPr txBox="1">
                          <a:spLocks noChangeArrowheads="1"/>
                        </wps:cNvSpPr>
                        <wps:spPr bwMode="auto">
                          <a:xfrm>
                            <a:off x="1104" y="624"/>
                            <a:ext cx="1344" cy="19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Default="00E35A9D">
                              <w:pPr>
                                <w:widowControl w:val="0"/>
                                <w:rPr>
                                  <w:rFonts w:ascii="Arial" w:hAnsi="Arial"/>
                                  <w:color w:val="000000"/>
                                  <w:sz w:val="36"/>
                                  <w:szCs w:val="36"/>
                                </w:rPr>
                              </w:pPr>
                              <w:r>
                                <w:rPr>
                                  <w:rFonts w:ascii="Arial" w:hAnsi="Arial"/>
                                  <w:color w:val="000000"/>
                                  <w:sz w:val="28"/>
                                  <w:szCs w:val="28"/>
                                </w:rPr>
                                <w:t>Picoammeter</w:t>
                              </w:r>
                            </w:p>
                          </w:txbxContent>
                        </wps:txbx>
                        <wps:bodyPr rot="0" vert="horz" wrap="square" lIns="91440" tIns="45720" rIns="91440" bIns="45720" anchor="t" anchorCtr="0" upright="1">
                          <a:spAutoFit/>
                        </wps:bodyPr>
                      </wps:wsp>
                      <wps:wsp>
                        <wps:cNvPr id="119" name="Text Box 127"/>
                        <wps:cNvSpPr txBox="1">
                          <a:spLocks noChangeArrowheads="1"/>
                        </wps:cNvSpPr>
                        <wps:spPr bwMode="auto">
                          <a:xfrm>
                            <a:off x="528" y="2908"/>
                            <a:ext cx="480" cy="1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Pr="00153D70" w:rsidRDefault="00E35A9D">
                              <w:pPr>
                                <w:widowControl w:val="0"/>
                                <w:rPr>
                                  <w:rFonts w:ascii="Arial" w:hAnsi="Arial"/>
                                  <w:color w:val="000000"/>
                                  <w:sz w:val="16"/>
                                  <w:szCs w:val="36"/>
                                </w:rPr>
                              </w:pPr>
                            </w:p>
                          </w:txbxContent>
                        </wps:txbx>
                        <wps:bodyPr rot="0" vert="horz" wrap="square" lIns="91440" tIns="45720" rIns="91440" bIns="45720" anchor="t" anchorCtr="0" upright="1">
                          <a:spAutoFit/>
                        </wps:bodyPr>
                      </wps:wsp>
                      <wps:wsp>
                        <wps:cNvPr id="121" name="Text Box 129"/>
                        <wps:cNvSpPr txBox="1">
                          <a:spLocks noChangeArrowheads="1"/>
                        </wps:cNvSpPr>
                        <wps:spPr bwMode="auto">
                          <a:xfrm>
                            <a:off x="602" y="3373"/>
                            <a:ext cx="2832" cy="17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Pr="008475BA" w:rsidRDefault="00E35A9D">
                              <w:pPr>
                                <w:widowControl w:val="0"/>
                                <w:rPr>
                                  <w:rFonts w:ascii="Times New Roman" w:hAnsi="Times New Roman"/>
                                  <w:color w:val="000000"/>
                                  <w:sz w:val="22"/>
                                  <w:szCs w:val="36"/>
                                </w:rPr>
                              </w:pPr>
                              <w:r w:rsidRPr="008475BA">
                                <w:rPr>
                                  <w:rFonts w:ascii="Times New Roman" w:hAnsi="Times New Roman"/>
                                  <w:color w:val="000000"/>
                                  <w:sz w:val="22"/>
                                  <w:szCs w:val="36"/>
                                </w:rPr>
                                <w:t xml:space="preserve">                       Fig</w:t>
                              </w:r>
                              <w:r>
                                <w:rPr>
                                  <w:rFonts w:ascii="Times New Roman" w:hAnsi="Times New Roman"/>
                                  <w:color w:val="000000"/>
                                  <w:sz w:val="22"/>
                                  <w:szCs w:val="36"/>
                                </w:rPr>
                                <w:t>ure 4</w:t>
                              </w:r>
                              <w:r w:rsidR="0052404A">
                                <w:rPr>
                                  <w:rFonts w:ascii="Times New Roman" w:hAnsi="Times New Roman"/>
                                  <w:color w:val="000000"/>
                                  <w:sz w:val="22"/>
                                  <w:szCs w:val="36"/>
                                </w:rPr>
                                <w:t>: Circuit s</w:t>
                              </w:r>
                              <w:r w:rsidRPr="008475BA">
                                <w:rPr>
                                  <w:rFonts w:ascii="Times New Roman" w:hAnsi="Times New Roman"/>
                                  <w:color w:val="000000"/>
                                  <w:sz w:val="22"/>
                                  <w:szCs w:val="36"/>
                                </w:rPr>
                                <w:t xml:space="preserve">chematic. </w:t>
                              </w:r>
                            </w:p>
                          </w:txbxContent>
                        </wps:txbx>
                        <wps:bodyPr rot="0" vert="horz" wrap="square" lIns="91440" tIns="45720" rIns="91440" bIns="45720" anchor="t" anchorCtr="0" upright="1">
                          <a:noAutofit/>
                        </wps:bodyPr>
                      </wps:wsp>
                      <wps:wsp>
                        <wps:cNvPr id="124" name="Text Box 97"/>
                        <wps:cNvSpPr txBox="1">
                          <a:spLocks noChangeArrowheads="1"/>
                        </wps:cNvSpPr>
                        <wps:spPr bwMode="auto">
                          <a:xfrm>
                            <a:off x="2753" y="2837"/>
                            <a:ext cx="191" cy="15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Pr="0007397E" w:rsidRDefault="00E35A9D">
                              <w:pPr>
                                <w:widowControl w:val="0"/>
                                <w:rPr>
                                  <w:rFonts w:ascii="Arial" w:hAnsi="Arial"/>
                                  <w:color w:val="000000"/>
                                  <w:sz w:val="20"/>
                                  <w:szCs w:val="32"/>
                                </w:rPr>
                              </w:pPr>
                              <w:r>
                                <w:rPr>
                                  <w:rFonts w:ascii="Arial" w:hAnsi="Arial"/>
                                  <w:color w:val="000000"/>
                                  <w:sz w:val="20"/>
                                  <w:szCs w:val="32"/>
                                </w:rPr>
                                <w: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556190B" id="Group 53" o:spid="_x0000_s1030" style="position:absolute;left:0;text-align:left;margin-left:-66.5pt;margin-top:-16.95pt;width:471.25pt;height:358.7pt;z-index:251656192" coordorigin="11,624" coordsize="3966,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">
                <v:shapetype id="_x0000_t32" coordsize="21600,21600" o:spt="32" o:oned="t" path="m,l21600,21600e" filled="f">
                  <v:path arrowok="t" fillok="f" o:connecttype="none"/>
                  <o:lock v:ext="edit" shapetype="t"/>
                </v:shapetype>
                <v:shape id="AutoShape 54" o:spid="_x0000_s1031" type="#_x0000_t32" style="position:absolute;left:960;top:1008;width: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oval id="Oval 55" o:spid="_x0000_s1032" style="position:absolute;left:1536;top:816;width:384;height:38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8cD8IA&#10;AADbAAAADwAAAGRycy9kb3ducmV2LnhtbESPQUsDMRSE74L/ITyhN5u1FG3XpqWUtni1Fs/PzXOz&#10;unkJm9fd7b83guBxmPlmmNVm9K3qqUtNYAMP0wIUcRVsw7WB89vhfgEqCbLFNjAZuFKCzfr2ZoWl&#10;DQO/Un+SWuUSTiUacCKx1DpVjjymaYjE2fsMnUfJsqu17XDI5b7Vs6J41B4bzgsOI+0cVd+nizcw&#10;L+LyIG6579354yLvX8NxEWtjJnfj9hmU0Cj/4T/6xWbuCX6/5B+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xwPwgAAANsAAAAPAAAAAAAAAAAAAAAAAJgCAABkcnMvZG93&#10;bnJldi54bWxQSwUGAAAAAAQABAD1AAAAhwMAAAAA&#10;" filled="f" fillcolor="#bbe0e3"/>
                <v:shape id="AutoShape 56" o:spid="_x0000_s1033" type="#_x0000_t32" style="position:absolute;left:1920;top:1008;width: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57" o:spid="_x0000_s1034" type="#_x0000_t32" style="position:absolute;left:2496;top:1008;width:1;height:6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58" o:spid="_x0000_s1035" type="#_x0000_t32" style="position:absolute;left:2448;top:1296;width:0;height: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59" o:spid="_x0000_s1036" type="#_x0000_t32" style="position:absolute;left:2544;top:1296;width:0;height:3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Text Box 60" o:spid="_x0000_s1037" type="#_x0000_t202" style="position:absolute;left:2362;top:1391;width:816;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FJ8EA&#10;AADbAAAADwAAAGRycy9kb3ducmV2LnhtbESP0YrCMBRE3wX/IVxh3zS1oEg1ShEUH1xE6wdcm2tb&#10;bG5KE239+82C4OMwM2eY1aY3tXhR6yrLCqaTCARxbnXFhYJrthsvQDiPrLG2TAre5GCzHg5WmGjb&#10;8ZleF1+IAGGXoILS+yaR0uUlGXQT2xAH725bgz7ItpC6xS7ATS3jKJpLgxWHhRIb2paUPy5PowCL&#10;GH+7yN/S++mcHd+n7rbXqVI/oz5dgvDU+2/40z5oBbMY/r+EH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4xSfBAAAA2wAAAA8AAAAAAAAAAAAAAAAAmAIAAGRycy9kb3du&#10;cmV2LnhtbFBLBQYAAAAABAAEAPUAAACGAwAAAAA=&#10;" filled="f" fillcolor="#bbe0e3" stroked="f">
                  <v:textbox style="mso-fit-shape-to-text:t">
                    <w:txbxContent>
                      <w:p w:rsidR="00E35A9D" w:rsidRDefault="00E35A9D">
                        <w:pPr>
                          <w:widowControl w:val="0"/>
                          <w:rPr>
                            <w:rFonts w:ascii="Arial" w:hAnsi="Arial"/>
                            <w:color w:val="000000"/>
                            <w:sz w:val="32"/>
                            <w:szCs w:val="32"/>
                          </w:rPr>
                        </w:pPr>
                        <w:r>
                          <w:rPr>
                            <w:rFonts w:ascii="Arial" w:hAnsi="Arial"/>
                            <w:color w:val="000000"/>
                            <w:sz w:val="32"/>
                            <w:szCs w:val="32"/>
                          </w:rPr>
                          <w:t xml:space="preserve">Pin 5 </w:t>
                        </w:r>
                      </w:p>
                    </w:txbxContent>
                  </v:textbox>
                </v:shape>
                <v:group id="Group 61" o:spid="_x0000_s1038" style="position:absolute;left:2328;top:1704;width:288;height:432;rotation:-90" coordorigin="384,2208" coordsize="28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vGBxgAAANsA&#10;AAAPAAAAAAAAAAAAAAAAAKoCAABkcnMvZG93bnJldi54bWxQSwUGAAAAAAQABAD6AAAAnQMAAAAA&#10;">
                  <v:shape id="Arc 62" o:spid="_x0000_s1039" style="position:absolute;left:528;top:2400;width:144;height:240;flip:y;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BicEA&#10;AADbAAAADwAAAGRycy9kb3ducmV2LnhtbESP0YrCMBRE34X9h3AX9k2TXVaRahQRhQXxwdYPuDTX&#10;ttrclCRq9++NIPg4zMwZZr7sbStu5EPjWMP3SIEgLp1puNJwLLbDKYgQkQ22jknDPwVYLj4Gc8yM&#10;u/OBbnmsRIJwyFBDHWOXSRnKmiyGkeuIk3dy3mJM0lfSeLwnuG3lj1ITabHhtFBjR+uaykt+tRrU&#10;fqXcOpfTivLzxhYbT4fTTuuvz341AxGpj+/wq/1nNIx/4fkl/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QgYnBAAAA2wAAAA8AAAAAAAAAAAAAAAAAmAIAAGRycy9kb3du&#10;cmV2LnhtbFBLBQYAAAAABAAEAPUAAACGAwAAAAA=&#10;" path="m-1,nfc11929,,21600,9670,21600,21600em-1,nsc11929,,21600,9670,21600,21600l,21600,-1,xe" filled="f" fillcolor="#bbe0e3">
                    <v:path arrowok="t" o:extrusionok="f" o:connecttype="custom" o:connectlocs="0,0;144,240;0,240" o:connectangles="0,0,0"/>
                  </v:shape>
                  <v:shape id="Arc 63" o:spid="_x0000_s1040" style="position:absolute;left:528;top:2208;width:144;height:192;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5cRsIA&#10;AADbAAAADwAAAGRycy9kb3ducmV2LnhtbESPQWvCQBSE7wX/w/KE3pqNxTQSXUUKQo6N9ZLbI/vM&#10;BrNvQ3Y18d93C4Ueh5n5htkdZtuLB42+c6xglaQgiBunO24VXL5PbxsQPiBr7B2Tgid5OOwXLzss&#10;tJu4osc5tCJC2BeowIQwFFL6xpBFn7iBOHpXN1oMUY6t1CNOEW57+Z6mH9Jix3HB4ECfhprb+W4V&#10;TGVu0sbMeX2qr121ObrqK18r9bqcj1sQgebwH/5rl1pBlsHvl/g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7lxGwgAAANsAAAAPAAAAAAAAAAAAAAAAAJgCAABkcnMvZG93&#10;bnJldi54bWxQSwUGAAAAAAQABAD1AAAAhwMAAAAA&#10;" path="m-1,nfc11929,,21600,9670,21600,21600em-1,nsc11929,,21600,9670,21600,21600l,21600,-1,xe" filled="f" fillcolor="#bbe0e3">
                    <v:path arrowok="t" o:extrusionok="f" o:connecttype="custom" o:connectlocs="0,0;144,192;0,192" o:connectangles="0,0,0"/>
                  </v:shape>
                  <v:shape id="Arc 64" o:spid="_x0000_s1041" style="position:absolute;left:384;top:2400;width:144;height:240;flip:x y;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hlcMA&#10;AADbAAAADwAAAGRycy9kb3ducmV2LnhtbESPQWvCQBSE70L/w/IKveluBUWimyA2ll4KNbb3R/aZ&#10;BHffxuyq6b/vFgo9DjPzDbMpRmfFjYbQedbwPFMgiGtvOm40fB730xWIEJENWs+k4ZsCFPnDZIOZ&#10;8Xc+0K2KjUgQDhlqaGPsMylD3ZLDMPM9cfJOfnAYkxwaaQa8J7izcq7UUjrsOC202NOupfpcXZ2G&#10;i9rP8b1UrxY/ztLSWH69LEqtnx7H7RpEpDH+h//ab0bDYgm/X9IP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jhlcMAAADbAAAADwAAAAAAAAAAAAAAAACYAgAAZHJzL2Rv&#10;d25yZXYueG1sUEsFBgAAAAAEAAQA9QAAAIgDAAAAAA==&#10;" path="m-1,nfc11929,,21600,9670,21600,21600em-1,nsc11929,,21600,9670,21600,21600l,21600,-1,xe" filled="f" fillcolor="#bbe0e3">
                    <v:path arrowok="t" o:extrusionok="f" o:connecttype="custom" o:connectlocs="0,0;144,240;0,240" o:connectangles="0,0,0"/>
                  </v:shape>
                </v:group>
                <v:shape id="AutoShape 65" o:spid="_x0000_s1042" type="#_x0000_t32" style="position:absolute;left:2736;top:2736;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66" o:spid="_x0000_s1043" type="#_x0000_t32" style="position:absolute;left:2496;top:3024;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67" o:spid="_x0000_s1044" type="#_x0000_t32" style="position:absolute;left:2640;top:3120;width: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68" o:spid="_x0000_s1045" type="#_x0000_t32" style="position:absolute;left:2736;top:3120;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69" o:spid="_x0000_s1046" type="#_x0000_t32" style="position:absolute;left:2736;top:3360;width:6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group id="Group 70" o:spid="_x0000_s1047" style="position:absolute;left:3312;top:2352;width:144;height:576" coordorigin="3312,2112" coordsize="14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AutoShape 71" o:spid="_x0000_s1048" type="#_x0000_t32" style="position:absolute;left:3312;top:2592;width:96;height: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CMHsQAAADbAAAADwAAAGRycy9kb3ducmV2LnhtbESPQYvCMBSE78L+h/AWvIimqyhSjVJc&#10;BBEW167g9dE822rzUpqo9d+bBcHjMDPfMPNlaypxo8aVlhV8DSIQxJnVJecKDn/r/hSE88gaK8uk&#10;4EEOlouPzhxjbe+8p1vqcxEg7GJUUHhfx1K6rCCDbmBr4uCdbGPQB9nkUjd4D3BTyWEUTaTBksNC&#10;gTWtCsou6dUo8D+97fi83+2SlPk7+d0eL8nqqFT3s01mIDy1/h1+tTdawWQE/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kIwexAAAANsAAAAPAAAAAAAAAAAA&#10;AAAAAKECAABkcnMvZG93bnJldi54bWxQSwUGAAAAAAQABAD5AAAAkgMAAAAA&#10;"/>
                  <v:shape id="AutoShape 72" o:spid="_x0000_s1049" type="#_x0000_t32" style="position:absolute;left:3312;top:2496;width:144;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shape id="AutoShape 73" o:spid="_x0000_s1050" type="#_x0000_t32" style="position:absolute;left:3312;top:2400;width:144;height: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Wx8cMAAADbAAAADwAAAGRycy9kb3ducmV2LnhtbESPQYvCMBSE74L/ITxhL6KpC4pUoxRF&#10;EGFRq+D10TzbavNSmqjdf79ZEDwOM/MNM1+2phJPalxpWcFoGIEgzqwuOVdwPm0GUxDOI2usLJOC&#10;X3KwXHQ7c4y1ffGRnqnPRYCwi1FB4X0dS+myggy6oa2Jg3e1jUEfZJNL3eArwE0lv6NoIg2WHBYK&#10;rGlVUHZPH0aB/+nvxrfjfp+kzOvksLvck9VFqa9em8xAeGr9J/xub7WCyRj+v4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1sfHDAAAA2wAAAA8AAAAAAAAAAAAA&#10;AAAAoQIAAGRycy9kb3ducmV2LnhtbFBLBQYAAAAABAAEAPkAAACRAwAAAAA=&#10;"/>
                  <v:shape id="AutoShape 74" o:spid="_x0000_s1051" type="#_x0000_t32" style="position:absolute;left:3312;top:2304;width:144;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50xMMAAADbAAAADwAAAGRycy9kb3ducmV2LnhtbESPQYvCMBSE7wv+h/AEL4um9VCkGmVZ&#10;EMSDsNqDx0fybMs2L90k1vrvzcLCHoeZ+YbZ7EbbiYF8aB0ryBcZCGLtTMu1guqyn69AhIhssHNM&#10;Cp4UYLedvG2wNO7BXzScYy0ShEOJCpoY+1LKoBuyGBauJ07ezXmLMUlfS+PxkeC2k8ssK6TFltNC&#10;gz19NqS/z3eroD1Wp2p4/4ler4751efhcu20UrPp+LEGEWmM/+G/9sEoKAr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udMTDAAAA2wAAAA8AAAAAAAAAAAAA&#10;AAAAoQIAAGRycy9kb3ducmV2LnhtbFBLBQYAAAAABAAEAPkAAACRAwAAAAA=&#10;"/>
                  <v:shape id="AutoShape 75" o:spid="_x0000_s1052" type="#_x0000_t32" style="position:absolute;left:3456;top:2304;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76" o:spid="_x0000_s1053" type="#_x0000_t32" style="position:absolute;left:3312;top:2208;width:144;height: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Qeb8AAAADbAAAADwAAAGRycy9kb3ducmV2LnhtbERPTYvCMBC9C/6HMIIX0dQFRapRirKw&#10;CKJWwevQjG21mZQmq/Xfm4Pg8fG+F6vWVOJBjSstKxiPIhDEmdUl5wrOp9/hDITzyBory6TgRQ5W&#10;y25ngbG2Tz7SI/W5CCHsYlRQeF/HUrqsIINuZGviwF1tY9AH2ORSN/gM4aaSP1E0lQZLDg0F1rQu&#10;KLun/0aB3w22k9txv09S5k1y2F7uyfqiVL/XJnMQnlr/FX/cf1rBNIwNX8IP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Q0Hm/AAAAA2wAAAA8AAAAAAAAAAAAAAAAA&#10;oQIAAGRycy9kb3ducmV2LnhtbFBLBQYAAAAABAAEAPkAAACOAwAAAAA=&#10;"/>
                  <v:shape id="AutoShape 77" o:spid="_x0000_s1054" type="#_x0000_t32" style="position:absolute;left:3312;top:2112;width:96;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gtsMAAADbAAAADwAAAGRycy9kb3ducmV2LnhtbESPQYvCMBSE7wv+h/CEvSxrWg/iVqOI&#10;sCAehNUePD6SZ1tsXmqSrd1/bxYEj8PMfMMs14NtRU8+NI4V5JMMBLF2puFKQXn6/pyDCBHZYOuY&#10;FPxRgPVq9LbEwrg7/1B/jJVIEA4FKqhj7Aopg67JYpi4jjh5F+ctxiR9JY3He4LbVk6zbCYtNpwW&#10;auxoW5O+Hn+tgmZfHsr+4xa9nu/zs8/D6dxqpd7Hw2YBItIQX+Fne2cUzL7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x4LbDAAAA2wAAAA8AAAAAAAAAAAAA&#10;AAAAoQIAAGRycy9kb3ducmV2LnhtbFBLBQYAAAAABAAEAPkAAACRAwAAAAA=&#10;"/>
                </v:group>
                <v:shape id="AutoShape 78" o:spid="_x0000_s1055" type="#_x0000_t32" style="position:absolute;left:2928;top:2256;width: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79" o:spid="_x0000_s1056" type="#_x0000_t32" style="position:absolute;left:3408;top:2256;width:0;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80" o:spid="_x0000_s1057" type="#_x0000_t32" style="position:absolute;left:3408;top:2928;width:0;height:4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Text Box 81" o:spid="_x0000_s1058" type="#_x0000_t202" style="position:absolute;left:3257;top:2474;width:720;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83MEA&#10;AADbAAAADwAAAGRycy9kb3ducmV2LnhtbESP0YrCMBRE3xf8h3AF39ZUhVWqUYqg+OAiVj/g2lzb&#10;YnNTmmjr3xtB8HGYmTPMYtWZSjyocaVlBaNhBII4s7rkXMH5tPmdgXAeWWNlmRQ8ycFq2ftZYKxt&#10;y0d6pD4XAcIuRgWF93UspcsKMuiGtiYO3tU2Bn2QTS51g22Am0qOo+hPGiw5LBRY07qg7JbejQLM&#10;x/jfRv6SXA/H0/55aC9bnSg16HfJHISnzn/Dn/ZOK5hO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BPNzBAAAA2wAAAA8AAAAAAAAAAAAAAAAAmAIAAGRycy9kb3du&#10;cmV2LnhtbFBLBQYAAAAABAAEAPUAAACGAwAAAAA=&#10;" filled="f" fillcolor="#bbe0e3" stroked="f">
                  <v:textbox style="mso-fit-shape-to-text:t">
                    <w:txbxContent>
                      <w:p w:rsidR="00E35A9D" w:rsidRDefault="00E35A9D">
                        <w:pPr>
                          <w:widowControl w:val="0"/>
                          <w:rPr>
                            <w:rFonts w:ascii="Arial" w:hAnsi="Arial"/>
                            <w:color w:val="000000"/>
                            <w:sz w:val="32"/>
                            <w:szCs w:val="32"/>
                          </w:rPr>
                        </w:pPr>
                        <w:r>
                          <w:rPr>
                            <w:rFonts w:ascii="Arial" w:hAnsi="Arial"/>
                            <w:color w:val="000000"/>
                            <w:sz w:val="32"/>
                            <w:szCs w:val="32"/>
                          </w:rPr>
                          <w:t>~4K</w:t>
                        </w:r>
                      </w:p>
                    </w:txbxContent>
                  </v:textbox>
                </v:shape>
                <v:oval id="Oval 82" o:spid="_x0000_s1059" style="position:absolute;left:1920;top:2112;width:1152;height:28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Gh8EA&#10;AADbAAAADwAAAGRycy9kb3ducmV2LnhtbESPwWrDMBBE74X+g9hCb43sEtzgWDYl0JBLoXHyAYu1&#10;tYytlZGUxPn7qlDocZiZN0zVLHYSV/JhcKwgX2UgiDunB+4VnE8fLxsQISJrnByTgjsFaOrHhwpL&#10;7W58pGsbe5EgHEpUYGKcSylDZ8hiWLmZOHnfzluMSfpeao+3BLeTfM2yQlocOC0YnGlnqBvbi1Xw&#10;uS/GvJgjnjOP3oyD+WrtUannp+V9CyLSEv/Df+2DVvC2ht8v6QfI+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3xofBAAAA2wAAAA8AAAAAAAAAAAAAAAAAmAIAAGRycy9kb3du&#10;cmV2LnhtbFBLBQYAAAAABAAEAPUAAACGAwAAAAA=&#10;" fillcolor="gray"/>
                <v:oval id="Oval 83" o:spid="_x0000_s1060" style="position:absolute;left:2112;top:2160;width:720;height:1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4k8UA&#10;AADbAAAADwAAAGRycy9kb3ducmV2LnhtbESPQWvCQBSE74L/YXmCF9FNLWpJXUUKgh48VEt7fcm+&#10;JsHs27C7ifHfd4WCx2FmvmHW297UoiPnK8sKXmYJCOLc6ooLBV+X/fQNhA/IGmvLpOBOHrab4WCN&#10;qbY3/qTuHAoRIexTVFCG0KRS+rwkg35mG+Lo/VpnMETpCqkd3iLc1HKeJEtpsOK4UGJDHyXl13Nr&#10;FLyesuV10s5dQ9lP/X3s2uywmyg1HvW7dxCB+vAM/7cPWsFqAY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e/iTxQAAANsAAAAPAAAAAAAAAAAAAAAAAJgCAABkcnMv&#10;ZG93bnJldi54bWxQSwUGAAAAAAQABAD1AAAAigMAAAAA&#10;"/>
                <v:shape id="Text Box 84" o:spid="_x0000_s1061" type="#_x0000_t202" style="position:absolute;left:2544;top:1979;width:1104;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fRL8A&#10;AADbAAAADwAAAGRycy9kb3ducmV2LnhtbESPzQrCMBCE74LvEFbwpqkeVKpRiqB4UMSfB1ibtS02&#10;m9JEW9/eCILHYWa+YRar1pTiRbUrLCsYDSMQxKnVBWcKrpfNYAbCeWSNpWVS8CYHq2W3s8BY24ZP&#10;9Dr7TAQIuxgV5N5XsZQuzcmgG9qKOHh3Wxv0QdaZ1DU2AW5KOY6iiTRYcFjIsaJ1Tunj/DQKMBvj&#10;oYn8LbkfT5f9+9jctjpRqt9rkzkIT63/h3/tnVYwncD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9p9EvwAAANsAAAAPAAAAAAAAAAAAAAAAAJgCAABkcnMvZG93bnJl&#10;di54bWxQSwUGAAAAAAQABAD1AAAAhAMAAAAA&#10;" filled="f" fillcolor="#bbe0e3" stroked="f">
                  <v:textbox style="mso-fit-shape-to-text:t">
                    <w:txbxContent>
                      <w:p w:rsidR="00E35A9D" w:rsidRDefault="00E35A9D">
                        <w:pPr>
                          <w:widowControl w:val="0"/>
                          <w:rPr>
                            <w:rFonts w:ascii="Arial" w:hAnsi="Arial"/>
                            <w:color w:val="000000"/>
                            <w:sz w:val="32"/>
                            <w:szCs w:val="32"/>
                          </w:rPr>
                        </w:pPr>
                        <w:r>
                          <w:rPr>
                            <w:rFonts w:ascii="Arial" w:hAnsi="Arial"/>
                            <w:color w:val="000000"/>
                            <w:sz w:val="32"/>
                            <w:szCs w:val="32"/>
                          </w:rPr>
                          <w:t>Pin 2</w:t>
                        </w:r>
                      </w:p>
                    </w:txbxContent>
                  </v:textbox>
                </v:shape>
                <v:shape id="AutoShape 85" o:spid="_x0000_s1062" type="#_x0000_t32" style="position:absolute;left:1488;top:1919;width:7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tHgsMAAADbAAAADwAAAGRycy9kb3ducmV2LnhtbESPQYvCMBSE74L/ITzBi6xpPah0jSIL&#10;C4uHBbUHj4/k2Rabl5pka/ffbxYEj8PMfMNsdoNtRU8+NI4V5PMMBLF2puFKQXn+fFuDCBHZYOuY&#10;FPxSgN12PNpgYdyDj9SfYiUShEOBCuoYu0LKoGuyGOauI07e1XmLMUlfSePxkeC2lYssW0qLDaeF&#10;Gjv6qEnfTj9WQXMov8t+do9erw/5xefhfGm1UtPJsH8HEWmIr/Cz/WUUrF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7R4LDAAAA2wAAAA8AAAAAAAAAAAAA&#10;AAAAoQIAAGRycy9kb3ducmV2LnhtbFBLBQYAAAAABAAEAPkAAACRAwAAAAA=&#10;"/>
                <v:shape id="AutoShape 86" o:spid="_x0000_s1063" type="#_x0000_t32" style="position:absolute;left:1488;top:1920;width:0;height:8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Text Box 87" o:spid="_x0000_s1064" type="#_x0000_t202" style="position:absolute;left:1824;top:1680;width:672;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LNsEA&#10;AADbAAAADwAAAGRycy9kb3ducmV2LnhtbESPwarCMBRE9w/8h3AFd89UFz6tRimC4sKHWP2Aa3Nt&#10;i81NaaKtf28EweUwM2eYxaozlXhQ40rLCkbDCARxZnXJuYLzafM7BeE8ssbKMil4koPVsvezwFjb&#10;lo/0SH0uAoRdjAoK7+tYSpcVZNANbU0cvKttDPogm1zqBtsAN5UcR9FEGiw5LBRY07qg7JbejQLM&#10;x/jfRv6SXA/H0/55aC9bnSg16HfJHISnzn/Dn/ZOK/ibwf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pCzbBAAAA2wAAAA8AAAAAAAAAAAAAAAAAmAIAAGRycy9kb3du&#10;cmV2LnhtbFBLBQYAAAAABAAEAPUAAACGAwAAAAA=&#10;" filled="f" fillcolor="#bbe0e3" stroked="f">
                  <v:textbox style="mso-fit-shape-to-text:t">
                    <w:txbxContent>
                      <w:p w:rsidR="00E35A9D" w:rsidRDefault="00E35A9D">
                        <w:pPr>
                          <w:widowControl w:val="0"/>
                          <w:rPr>
                            <w:rFonts w:ascii="Arial" w:hAnsi="Arial"/>
                            <w:color w:val="000000"/>
                            <w:sz w:val="32"/>
                            <w:szCs w:val="32"/>
                          </w:rPr>
                        </w:pPr>
                        <w:r>
                          <w:rPr>
                            <w:rFonts w:ascii="Arial" w:hAnsi="Arial"/>
                            <w:color w:val="000000"/>
                            <w:sz w:val="32"/>
                            <w:szCs w:val="32"/>
                          </w:rPr>
                          <w:t>Pin 7</w:t>
                        </w:r>
                      </w:p>
                    </w:txbxContent>
                  </v:textbox>
                </v:shape>
                <v:shape id="AutoShape 88" o:spid="_x0000_s1065" type="#_x0000_t32" style="position:absolute;left:960;top:2016;width: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v0cAAAADbAAAADwAAAGRycy9kb3ducmV2LnhtbERPTYvCMBC9C/sfwix4kTWtBynVKLKw&#10;IB4EtQePQzLbFptJN8nW+u/NQfD4eN/r7Wg7MZAPrWMF+TwDQaydablWUF1+vgoQISIb7ByTggcF&#10;2G4+JmssjbvziYZzrEUK4VCigibGvpQy6IYshrnriRP367zFmKCvpfF4T+G2k4ssW0qLLaeGBnv6&#10;bkjfzv9WQXuojtUw+4teF4f86vNwuXZaqennuFuBiDTGt/jl3hsFRVqf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Hr9HAAAAA2wAAAA8AAAAAAAAAAAAAAAAA&#10;oQIAAGRycy9kb3ducmV2LnhtbFBLBQYAAAAABAAEAPkAAACOAwAAAAA=&#10;"/>
                <v:shape id="AutoShape 89" o:spid="_x0000_s1066" type="#_x0000_t32" style="position:absolute;left:816;top:2016;width:2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90" o:spid="_x0000_s1067" type="#_x0000_t32" style="position:absolute;left:624;top:1920;width:6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shape id="AutoShape 91" o:spid="_x0000_s1068" type="#_x0000_t32" style="position:absolute;left:960;top:1008;width:1;height:9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Text Box 92" o:spid="_x0000_s1069" type="#_x0000_t202" style="position:absolute;left:1830;top:2617;width:6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3Uj78A&#10;AADbAAAADwAAAGRycy9kb3ducmV2LnhtbESPzQrCMBCE74LvEFbwpqkiItUoRVA8KOLPA6zN2hab&#10;TWmirW9vBMHjMDPfMItVa0rxotoVlhWMhhEI4tTqgjMF18tmMAPhPLLG0jIpeJOD1bLbWWCsbcMn&#10;ep19JgKEXYwKcu+rWEqX5mTQDW1FHLy7rQ36IOtM6hqbADelHEfRVBosOCzkWNE6p/RxfhoFmI3x&#10;0ET+ltyPp8v+fWxuW50o1e+1yRyEp9b/w7/2TiuYTe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vdSPvwAAANsAAAAPAAAAAAAAAAAAAAAAAJgCAABkcnMvZG93bnJl&#10;di54bWxQSwUGAAAAAAQABAD1AAAAhAMAAAAA&#10;" filled="f" fillcolor="#bbe0e3" stroked="f">
                  <v:textbox style="mso-fit-shape-to-text:t">
                    <w:txbxContent>
                      <w:p w:rsidR="00E35A9D" w:rsidRDefault="00E35A9D">
                        <w:pPr>
                          <w:widowControl w:val="0"/>
                          <w:rPr>
                            <w:rFonts w:ascii="Arial" w:hAnsi="Arial"/>
                            <w:color w:val="000000"/>
                            <w:sz w:val="36"/>
                            <w:szCs w:val="36"/>
                          </w:rPr>
                        </w:pPr>
                        <w:r>
                          <w:rPr>
                            <w:rFonts w:ascii="Bell MT" w:hAnsi="Bell MT"/>
                            <w:color w:val="000000"/>
                            <w:sz w:val="36"/>
                            <w:szCs w:val="36"/>
                          </w:rPr>
                          <w:t>I</w:t>
                        </w:r>
                      </w:p>
                    </w:txbxContent>
                  </v:textbox>
                </v:shape>
                <v:oval id="Oval 93" o:spid="_x0000_s1070" style="position:absolute;left:1920;top:2544;width:384;height:38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decIA&#10;AADbAAAADwAAAGRycy9kb3ducmV2LnhtbESPQUvDQBSE74L/YXmCN7upqKSx2yJii1dr8fzMvmbT&#10;Zt8u2dck/feuIHgcZuYbZrmefKcG6lMb2MB8VoAiroNtuTGw/9zclaCSIFvsApOBCyVYr66vlljZ&#10;MPIHDTtpVIZwqtCAE4mV1ql25DHNQiTO3iH0HiXLvtG2xzHDfafvi+JJe2w5LziM9OqoPu3O3sBD&#10;ERcbcYu3we2/z/J1HLdlbIy5vZlenkEJTfIf/mu/WwPlI/x+yT9Ar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J15wgAAANsAAAAPAAAAAAAAAAAAAAAAAJgCAABkcnMvZG93&#10;bnJldi54bWxQSwUGAAAAAAQABAD1AAAAhwMAAAAA&#10;" filled="f" fillcolor="#bbe0e3"/>
                <v:shape id="AutoShape 94" o:spid="_x0000_s1071" type="#_x0000_t32" style="position:absolute;left:2304;top:2736;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AutoShape 95" o:spid="_x0000_s1072" type="#_x0000_t32" style="position:absolute;left:960;top:2736;width:9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3pcQAAADbAAAADwAAAGRycy9kb3ducmV2LnhtbESPQWvCQBSE7wX/w/IEL0U38aAhdZUi&#10;FMRDoZqDx8fuaxKafRt3tzH++25B8DjMzDfMZjfaTgzkQ+tYQb7IQBBrZ1quFVTnj3kBIkRkg51j&#10;UnCnALvt5GWDpXE3/qLhFGuRIBxKVNDE2JdSBt2QxbBwPXHyvp23GJP0tTQebwluO7nMspW02HJa&#10;aLCnfUP65/RrFbTH6rMaXq/R6+KYX3wezpdOKzWbju9vICKN8Rl+tA9GQbGG/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jelxAAAANsAAAAPAAAAAAAAAAAA&#10;AAAAAKECAABkcnMvZG93bnJldi54bWxQSwUGAAAAAAQABAD5AAAAkgMAAAAA&#10;"/>
                <v:shape id="Text Box 96" o:spid="_x0000_s1073" type="#_x0000_t202" style="position:absolute;left:1416;top:884;width:6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DeirwA&#10;AADbAAAADwAAAGRycy9kb3ducmV2LnhtbERPSwrCMBDdC94hjOBOU12IVNNSBMWFIn4OMDZjW2wm&#10;pYm23t4sBJeP91+nvanFm1pXWVYwm0YgiHOrKy4U3K7byRKE88gaa8uk4EMO0mQ4WGOsbcdnel98&#10;IUIIuxgVlN43sZQuL8mgm9qGOHAP2xr0AbaF1C12IdzUch5FC2mw4tBQYkObkvLn5WUUYDHHYxf5&#10;e/Y4na+Hz6m773Sm1HjUZysQnnr/F//ce61gGcaGL+EHyOQ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8N6KvAAAANsAAAAPAAAAAAAAAAAAAAAAAJgCAABkcnMvZG93bnJldi54&#10;bWxQSwUGAAAAAAQABAD1AAAAgQMAAAAA&#10;" filled="f" fillcolor="#bbe0e3" stroked="f">
                  <v:textbox style="mso-fit-shape-to-text:t">
                    <w:txbxContent>
                      <w:p w:rsidR="00E35A9D" w:rsidRDefault="00E35A9D">
                        <w:pPr>
                          <w:widowControl w:val="0"/>
                          <w:rPr>
                            <w:rFonts w:ascii="Arial" w:hAnsi="Arial"/>
                            <w:color w:val="000000"/>
                            <w:sz w:val="36"/>
                            <w:szCs w:val="36"/>
                          </w:rPr>
                        </w:pPr>
                        <w:r>
                          <w:rPr>
                            <w:rFonts w:ascii="Bell MT" w:hAnsi="Bell MT"/>
                            <w:color w:val="000000"/>
                            <w:sz w:val="36"/>
                            <w:szCs w:val="36"/>
                          </w:rPr>
                          <w:t>I</w:t>
                        </w:r>
                      </w:p>
                    </w:txbxContent>
                  </v:textbox>
                </v:shape>
                <v:shape id="Text Box 97" o:spid="_x0000_s1074" type="#_x0000_t202" style="position:absolute;left:1440;top:3050;width:1056;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x7Eb8A&#10;AADbAAAADwAAAGRycy9kb3ducmV2LnhtbESPzQrCMBCE74LvEFbwpqkeRKtRiqB4UMSfB1ibtS02&#10;m9JEW9/eCILHYWa+YRar1pTiRbUrLCsYDSMQxKnVBWcKrpfNYArCeWSNpWVS8CYHq2W3s8BY24ZP&#10;9Dr7TAQIuxgV5N5XsZQuzcmgG9qKOHh3Wxv0QdaZ1DU2AW5KOY6iiTRYcFjIsaJ1Tunj/DQKMBvj&#10;oYn8LbkfT5f9+9jctjpRqt9rkzkIT63/h3/tnVYwncH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vHsRvwAAANsAAAAPAAAAAAAAAAAAAAAAAJgCAABkcnMvZG93bnJl&#10;di54bWxQSwUGAAAAAAQABAD1AAAAhAMAAAAA&#10;" filled="f" fillcolor="#bbe0e3" stroked="f">
                  <v:textbox style="mso-fit-shape-to-text:t">
                    <w:txbxContent>
                      <w:p w:rsidR="00E35A9D" w:rsidRPr="0007397E" w:rsidRDefault="00E35A9D">
                        <w:pPr>
                          <w:widowControl w:val="0"/>
                          <w:rPr>
                            <w:rFonts w:ascii="Arial" w:hAnsi="Arial"/>
                            <w:color w:val="000000"/>
                            <w:sz w:val="20"/>
                            <w:szCs w:val="32"/>
                          </w:rPr>
                        </w:pPr>
                        <w:r w:rsidRPr="0007397E">
                          <w:rPr>
                            <w:rFonts w:ascii="Arial" w:hAnsi="Arial"/>
                            <w:color w:val="000000"/>
                            <w:sz w:val="20"/>
                            <w:szCs w:val="32"/>
                          </w:rPr>
                          <w:t>High Voltage (Heathkit)</w:t>
                        </w:r>
                      </w:p>
                    </w:txbxContent>
                  </v:textbox>
                </v:shape>
                <v:shape id="Text Box 98" o:spid="_x0000_s1075" type="#_x0000_t202" style="position:absolute;left:978;top:2736;width:1104;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EUbwA&#10;AADbAAAADwAAAGRycy9kb3ducmV2LnhtbERPzQ7BQBC+S7zDZiRubDkIZUkjIQ5EqAcY3dE2urNN&#10;d2m9vT1IHL98/6tNZyrxpsaVlhVMxhEI4szqknMFt3Q3moNwHlljZZkUfMjBZt3vrTDWtuULva8+&#10;FyGEXYwKCu/rWEqXFWTQjW1NHLiHbQz6AJtc6gbbEG4qOY2imTRYcmgosKZtQdnz+jIKMJ/iqY38&#10;PXmcL+nxc27ve50oNRx0yRKEp87/xT/3QStYhP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X0RRvAAAANsAAAAPAAAAAAAAAAAAAAAAAJgCAABkcnMvZG93bnJldi54&#10;bWxQSwUGAAAAAAQABAD1AAAAgQMAAAAA&#10;" filled="f" fillcolor="#bbe0e3" stroked="f">
                  <v:textbox style="mso-fit-shape-to-text:t">
                    <w:txbxContent>
                      <w:p w:rsidR="00E35A9D" w:rsidRDefault="00E35A9D">
                        <w:pPr>
                          <w:widowControl w:val="0"/>
                          <w:rPr>
                            <w:rFonts w:ascii="Arial" w:hAnsi="Arial"/>
                            <w:color w:val="000000"/>
                            <w:sz w:val="32"/>
                            <w:szCs w:val="32"/>
                          </w:rPr>
                        </w:pPr>
                        <w:r>
                          <w:rPr>
                            <w:rFonts w:ascii="Arial" w:hAnsi="Arial"/>
                            <w:color w:val="000000"/>
                            <w:sz w:val="32"/>
                            <w:szCs w:val="32"/>
                          </w:rPr>
                          <w:t>Multimeter</w:t>
                        </w:r>
                      </w:p>
                    </w:txbxContent>
                  </v:textbox>
                </v:shape>
                <v:shape id="AutoShape 99" o:spid="_x0000_s1076" type="#_x0000_t32" style="position:absolute;left:768;top:1728;width:384;height:4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W2msMAAADbAAAADwAAAGRycy9kb3ducmV2LnhtbESPT2sCMRTE7wW/Q3hCb92sQktdjaJC&#10;QXop/gE9PjbP3eDmZdnEzfrtm4LQ4zAzv2EWq8E2oqfOG8cKJlkOgrh02nCl4HT8evsE4QOyxsYx&#10;KXiQh9Vy9LLAQrvIe+oPoRIJwr5ABXUIbSGlL2uy6DPXEifv6jqLIcmukrrDmOC2kdM8/5AWDaeF&#10;Glva1lTeDnerwMQf07e7bdx8ny9eRzKPd2eUeh0P6zmIQEP4Dz/bO61gN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ltprDAAAA2wAAAA8AAAAAAAAAAAAA&#10;AAAAoQIAAGRycy9kb3ducmV2LnhtbFBLBQYAAAAABAAEAPkAAACRAwAAAAA=&#10;">
                  <v:stroke endarrow="block"/>
                </v:shape>
                <v:shape id="Text Box 100" o:spid="_x0000_s1077" type="#_x0000_t202" style="position:absolute;left:11;top:1680;width:96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F/vcEA&#10;AADbAAAADwAAAGRycy9kb3ducmV2LnhtbESPwarCMBRE94L/EK7wdprahWg1ShEUFz5E6wdcm2tb&#10;bG5KE239+5cHgsthZs4wq01vavGi1lWWFUwnEQji3OqKCwXXbDeeg3AeWWNtmRS8ycFmPRysMNG2&#10;4zO9Lr4QAcIuQQWl900ipctLMugmtiEO3t22Bn2QbSF1i12Am1rGUTSTBisOCyU2tC0pf1yeRgEW&#10;Mf52kb+l99M5O75P3W2vU6V+Rn26BOGp99/wp33QChYx/H8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Bf73BAAAA2wAAAA8AAAAAAAAAAAAAAAAAmAIAAGRycy9kb3du&#10;cmV2LnhtbFBLBQYAAAAABAAEAPUAAACGAwAAAAA=&#10;" filled="f" fillcolor="#bbe0e3" stroked="f">
                  <v:textbox style="mso-fit-shape-to-text:t">
                    <w:txbxContent>
                      <w:p w:rsidR="00E35A9D" w:rsidRDefault="00E35A9D">
                        <w:pPr>
                          <w:widowControl w:val="0"/>
                          <w:rPr>
                            <w:rFonts w:ascii="Arial" w:hAnsi="Arial"/>
                            <w:color w:val="000000"/>
                            <w:sz w:val="36"/>
                            <w:szCs w:val="36"/>
                          </w:rPr>
                        </w:pPr>
                        <w:r>
                          <w:rPr>
                            <w:rFonts w:ascii="Arial" w:hAnsi="Arial"/>
                            <w:color w:val="000000"/>
                            <w:sz w:val="28"/>
                            <w:szCs w:val="28"/>
                          </w:rPr>
                          <w:t>Voltage Source</w:t>
                        </w:r>
                      </w:p>
                    </w:txbxContent>
                  </v:textbox>
                </v:shape>
                <v:shape id="Text Box 101" o:spid="_x0000_s1078" type="#_x0000_t202" style="position:absolute;left:1104;top:624;width:1344;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aJsEA&#10;AADbAAAADwAAAGRycy9kb3ducmV2LnhtbESP0YrCMBRE3xf8h3AF39ZUhUWrUYqg+OAiVj/g2lzb&#10;YnNTmmjr3xtB8HGYmTPMYtWZSjyocaVlBaNhBII4s7rkXMH5tPmdgnAeWWNlmRQ8ycFq2ftZYKxt&#10;y0d6pD4XAcIuRgWF93UspcsKMuiGtiYO3tU2Bn2QTS51g22Am0qOo+hPGiw5LBRY07qg7JbejQLM&#10;x/jfRv6SXA/H0/55aC9bnSg16HfJHISnzn/Dn/ZOK5hN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N2ibBAAAA2wAAAA8AAAAAAAAAAAAAAAAAmAIAAGRycy9kb3du&#10;cmV2LnhtbFBLBQYAAAAABAAEAPUAAACGAwAAAAA=&#10;" filled="f" fillcolor="#bbe0e3" stroked="f">
                  <v:textbox style="mso-fit-shape-to-text:t">
                    <w:txbxContent>
                      <w:p w:rsidR="00E35A9D" w:rsidRDefault="00E35A9D">
                        <w:pPr>
                          <w:widowControl w:val="0"/>
                          <w:rPr>
                            <w:rFonts w:ascii="Arial" w:hAnsi="Arial"/>
                            <w:color w:val="000000"/>
                            <w:sz w:val="36"/>
                            <w:szCs w:val="36"/>
                          </w:rPr>
                        </w:pPr>
                        <w:r>
                          <w:rPr>
                            <w:rFonts w:ascii="Arial" w:hAnsi="Arial"/>
                            <w:color w:val="000000"/>
                            <w:sz w:val="28"/>
                            <w:szCs w:val="28"/>
                          </w:rPr>
                          <w:t>Picoammeter</w:t>
                        </w:r>
                      </w:p>
                    </w:txbxContent>
                  </v:textbox>
                </v:shape>
                <v:shape id="Text Box 127" o:spid="_x0000_s1079" type="#_x0000_t202" style="position:absolute;left:528;top:2908;width:480;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QiL4A&#10;AADcAAAADwAAAGRycy9kb3ducmV2LnhtbERPSwrCMBDdC94hjOBOU12IVqMUQXGhiJ8DjM3YFptJ&#10;aaKttzeC4G4e7zuLVWtK8aLaFZYVjIYRCOLU6oIzBdfLZjAF4TyyxtIyKXiTg9Wy21lgrG3DJ3qd&#10;fSZCCLsYFeTeV7GULs3JoBvaijhwd1sb9AHWmdQ1NiHclHIcRRNpsODQkGNF65zSx/lpFGA2xkMT&#10;+VtyP54u+/exuW11olS/1yZzEJ5a/xf/3Dsd5o9m8H0mXC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Z0Ii+AAAA3AAAAA8AAAAAAAAAAAAAAAAAmAIAAGRycy9kb3ducmV2&#10;LnhtbFBLBQYAAAAABAAEAPUAAACDAwAAAAA=&#10;" filled="f" fillcolor="#bbe0e3" stroked="f">
                  <v:textbox style="mso-fit-shape-to-text:t">
                    <w:txbxContent>
                      <w:p w:rsidR="00E35A9D" w:rsidRPr="00153D70" w:rsidRDefault="00E35A9D">
                        <w:pPr>
                          <w:widowControl w:val="0"/>
                          <w:rPr>
                            <w:rFonts w:ascii="Arial" w:hAnsi="Arial"/>
                            <w:color w:val="000000"/>
                            <w:sz w:val="16"/>
                            <w:szCs w:val="36"/>
                          </w:rPr>
                        </w:pPr>
                      </w:p>
                    </w:txbxContent>
                  </v:textbox>
                </v:shape>
                <v:shape id="Text Box 129" o:spid="_x0000_s1080" type="#_x0000_t202" style="position:absolute;left:602;top:3373;width:283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W7MUA&#10;AADcAAAADwAAAGRycy9kb3ducmV2LnhtbERPTWvCQBC9C/0PyxR6MxuliKSu0oqi9FDUWvQ4zU6T&#10;YHY2ZLdJzK93C0Jv83ifM1t0phQN1a6wrGAUxSCIU6sLzhQcP9fDKQjnkTWWlknBlRws5g+DGSba&#10;tryn5uAzEULYJagg975KpHRpTgZdZCviwP3Y2qAPsM6krrEN4aaU4zieSIMFh4YcK1rmlF4Ov0bB&#10;drd6o/dN3/fPH6ev6ff5uPHLi1JPj93rCwhPnf8X391bHeaPR/D3TLh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JbsxQAAANwAAAAPAAAAAAAAAAAAAAAAAJgCAABkcnMv&#10;ZG93bnJldi54bWxQSwUGAAAAAAQABAD1AAAAigMAAAAA&#10;" filled="f" fillcolor="#bbe0e3" stroked="f">
                  <v:textbox>
                    <w:txbxContent>
                      <w:p w:rsidR="00E35A9D" w:rsidRPr="008475BA" w:rsidRDefault="00E35A9D">
                        <w:pPr>
                          <w:widowControl w:val="0"/>
                          <w:rPr>
                            <w:rFonts w:ascii="Times New Roman" w:hAnsi="Times New Roman"/>
                            <w:color w:val="000000"/>
                            <w:sz w:val="22"/>
                            <w:szCs w:val="36"/>
                          </w:rPr>
                        </w:pPr>
                        <w:r w:rsidRPr="008475BA">
                          <w:rPr>
                            <w:rFonts w:ascii="Times New Roman" w:hAnsi="Times New Roman"/>
                            <w:color w:val="000000"/>
                            <w:sz w:val="22"/>
                            <w:szCs w:val="36"/>
                          </w:rPr>
                          <w:t xml:space="preserve">                       Fig</w:t>
                        </w:r>
                        <w:r>
                          <w:rPr>
                            <w:rFonts w:ascii="Times New Roman" w:hAnsi="Times New Roman"/>
                            <w:color w:val="000000"/>
                            <w:sz w:val="22"/>
                            <w:szCs w:val="36"/>
                          </w:rPr>
                          <w:t>ure 4</w:t>
                        </w:r>
                        <w:r w:rsidR="0052404A">
                          <w:rPr>
                            <w:rFonts w:ascii="Times New Roman" w:hAnsi="Times New Roman"/>
                            <w:color w:val="000000"/>
                            <w:sz w:val="22"/>
                            <w:szCs w:val="36"/>
                          </w:rPr>
                          <w:t>: Circuit s</w:t>
                        </w:r>
                        <w:r w:rsidRPr="008475BA">
                          <w:rPr>
                            <w:rFonts w:ascii="Times New Roman" w:hAnsi="Times New Roman"/>
                            <w:color w:val="000000"/>
                            <w:sz w:val="22"/>
                            <w:szCs w:val="36"/>
                          </w:rPr>
                          <w:t xml:space="preserve">chematic. </w:t>
                        </w:r>
                      </w:p>
                    </w:txbxContent>
                  </v:textbox>
                </v:shape>
                <v:shape id="Text Box 97" o:spid="_x0000_s1081" type="#_x0000_t202" style="position:absolute;left:2753;top:2837;width:191;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1q8EA&#10;AADcAAAADwAAAGRycy9kb3ducmV2LnhtbERP22rCQBB9F/yHZYS+mU1DkRKzSii0+NAiGj9gkp1c&#10;MDsbsquJf98tCH2bw7lOtp9NL+40us6ygtcoBkFcWd1xo+BSfK7fQTiPrLG3TAoe5GC/Wy4yTLWd&#10;+ET3s29ECGGXooLW+yGV0lUtGXSRHYgDV9vRoA9wbKQecQrhppdJHG+kwY5DQ4sDfbRUXc83owCb&#10;BH+m2Jd5fTwV34/jVH7pXKmX1ZxvQXia/b/46T7oMD95g79nwgV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0tavBAAAA3AAAAA8AAAAAAAAAAAAAAAAAmAIAAGRycy9kb3du&#10;cmV2LnhtbFBLBQYAAAAABAAEAPUAAACGAwAAAAA=&#10;" filled="f" fillcolor="#bbe0e3" stroked="f">
                  <v:textbox style="mso-fit-shape-to-text:t">
                    <w:txbxContent>
                      <w:p w:rsidR="00E35A9D" w:rsidRPr="0007397E" w:rsidRDefault="00E35A9D">
                        <w:pPr>
                          <w:widowControl w:val="0"/>
                          <w:rPr>
                            <w:rFonts w:ascii="Arial" w:hAnsi="Arial"/>
                            <w:color w:val="000000"/>
                            <w:sz w:val="20"/>
                            <w:szCs w:val="32"/>
                          </w:rPr>
                        </w:pPr>
                        <w:r>
                          <w:rPr>
                            <w:rFonts w:ascii="Arial" w:hAnsi="Arial"/>
                            <w:color w:val="000000"/>
                            <w:sz w:val="20"/>
                            <w:szCs w:val="32"/>
                          </w:rPr>
                          <w:t>+</w:t>
                        </w:r>
                      </w:p>
                    </w:txbxContent>
                  </v:textbox>
                </v:shape>
              </v:group>
            </w:pict>
          </mc:Fallback>
        </mc:AlternateContent>
      </w: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7E2E3F" w:rsidRPr="005A698D" w:rsidRDefault="007E2E3F" w:rsidP="009F0EE2">
      <w:pPr>
        <w:rPr>
          <w:rFonts w:ascii="Cambria Math" w:hAnsi="Cambria Math"/>
        </w:rPr>
      </w:pPr>
    </w:p>
    <w:p w:rsidR="00E24735" w:rsidRPr="005A698D" w:rsidRDefault="00E24735" w:rsidP="009F0EE2">
      <w:pPr>
        <w:rPr>
          <w:rFonts w:ascii="Cambria Math" w:hAnsi="Cambria Math"/>
        </w:rPr>
      </w:pPr>
    </w:p>
    <w:p w:rsidR="0035365A" w:rsidRPr="0035365A" w:rsidRDefault="004212C6" w:rsidP="0035365A">
      <w:pPr>
        <w:rPr>
          <w:rFonts w:ascii="Cambria Math" w:hAnsi="Cambria Math"/>
        </w:rPr>
      </w:pPr>
      <w:r w:rsidRPr="005A698D">
        <w:rPr>
          <w:rFonts w:ascii="Cambria Math" w:hAnsi="Cambria Math"/>
          <w:noProof/>
        </w:rPr>
        <mc:AlternateContent>
          <mc:Choice Requires="wpg">
            <w:drawing>
              <wp:anchor distT="0" distB="0" distL="114300" distR="114300" simplePos="0" relativeHeight="251655168" behindDoc="0" locked="0" layoutInCell="1" allowOverlap="1" wp14:anchorId="1301D34F" wp14:editId="481446AE">
                <wp:simplePos x="0" y="0"/>
                <wp:positionH relativeFrom="column">
                  <wp:posOffset>957532</wp:posOffset>
                </wp:positionH>
                <wp:positionV relativeFrom="paragraph">
                  <wp:posOffset>1117600</wp:posOffset>
                </wp:positionV>
                <wp:extent cx="4186849" cy="3338422"/>
                <wp:effectExtent l="0" t="0" r="0" b="0"/>
                <wp:wrapNone/>
                <wp:docPr id="2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849" cy="3338422"/>
                          <a:chOff x="672" y="528"/>
                          <a:chExt cx="4512" cy="2319"/>
                        </a:xfrm>
                      </wpg:grpSpPr>
                      <wps:wsp>
                        <wps:cNvPr id="25" name="Text Box 35"/>
                        <wps:cNvSpPr txBox="1">
                          <a:spLocks noChangeArrowheads="1"/>
                        </wps:cNvSpPr>
                        <wps:spPr bwMode="auto">
                          <a:xfrm>
                            <a:off x="3552" y="1440"/>
                            <a:ext cx="1632" cy="1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Pr="00153D70" w:rsidRDefault="00E35A9D">
                              <w:pPr>
                                <w:widowControl w:val="0"/>
                                <w:rPr>
                                  <w:rFonts w:ascii="Arial" w:hAnsi="Arial"/>
                                  <w:color w:val="000000"/>
                                  <w:sz w:val="28"/>
                                  <w:szCs w:val="36"/>
                                </w:rPr>
                              </w:pPr>
                              <w:r w:rsidRPr="00153D70">
                                <w:rPr>
                                  <w:rFonts w:ascii="Arial" w:hAnsi="Arial"/>
                                  <w:color w:val="000000"/>
                                  <w:sz w:val="28"/>
                                  <w:szCs w:val="36"/>
                                </w:rPr>
                                <w:t>Cathode (Pin 2)</w:t>
                              </w:r>
                            </w:p>
                          </w:txbxContent>
                        </wps:txbx>
                        <wps:bodyPr rot="0" vert="horz" wrap="square" lIns="91440" tIns="45720" rIns="91440" bIns="45720" anchor="t" anchorCtr="0" upright="1">
                          <a:noAutofit/>
                        </wps:bodyPr>
                      </wps:wsp>
                      <wps:wsp>
                        <wps:cNvPr id="26" name="Text Box 36"/>
                        <wps:cNvSpPr txBox="1">
                          <a:spLocks noChangeArrowheads="1"/>
                        </wps:cNvSpPr>
                        <wps:spPr bwMode="auto">
                          <a:xfrm>
                            <a:off x="3072" y="624"/>
                            <a:ext cx="1488" cy="1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Pr="00153D70" w:rsidRDefault="00E35A9D">
                              <w:pPr>
                                <w:widowControl w:val="0"/>
                                <w:rPr>
                                  <w:rFonts w:ascii="Arial" w:hAnsi="Arial"/>
                                  <w:color w:val="000000"/>
                                  <w:sz w:val="28"/>
                                  <w:szCs w:val="36"/>
                                </w:rPr>
                              </w:pPr>
                              <w:r w:rsidRPr="00153D70">
                                <w:rPr>
                                  <w:rFonts w:ascii="Arial" w:hAnsi="Arial"/>
                                  <w:color w:val="000000"/>
                                  <w:sz w:val="28"/>
                                  <w:szCs w:val="36"/>
                                </w:rPr>
                                <w:t>Anode (Pin 7)</w:t>
                              </w:r>
                            </w:p>
                          </w:txbxContent>
                        </wps:txbx>
                        <wps:bodyPr rot="0" vert="horz" wrap="square" lIns="91440" tIns="45720" rIns="91440" bIns="45720" anchor="t" anchorCtr="0" upright="1">
                          <a:noAutofit/>
                        </wps:bodyPr>
                      </wps:wsp>
                      <wpg:grpSp>
                        <wpg:cNvPr id="27" name="Group 37"/>
                        <wpg:cNvGrpSpPr>
                          <a:grpSpLocks/>
                        </wpg:cNvGrpSpPr>
                        <wpg:grpSpPr bwMode="auto">
                          <a:xfrm>
                            <a:off x="672" y="528"/>
                            <a:ext cx="3024" cy="2319"/>
                            <a:chOff x="672" y="528"/>
                            <a:chExt cx="3024" cy="2319"/>
                          </a:xfrm>
                        </wpg:grpSpPr>
                        <wps:wsp>
                          <wps:cNvPr id="28" name="Rectangle 38"/>
                          <wps:cNvSpPr>
                            <a:spLocks noChangeArrowheads="1"/>
                          </wps:cNvSpPr>
                          <wps:spPr bwMode="auto">
                            <a:xfrm>
                              <a:off x="2304" y="1824"/>
                              <a:ext cx="48" cy="576"/>
                            </a:xfrm>
                            <a:prstGeom prst="rect">
                              <a:avLst/>
                            </a:prstGeom>
                            <a:solidFill>
                              <a:srgbClr val="00FFFF"/>
                            </a:solidFill>
                            <a:ln w="9525">
                              <a:solidFill>
                                <a:srgbClr val="000000"/>
                              </a:solidFill>
                              <a:miter lim="800000"/>
                              <a:headEnd/>
                              <a:tailEnd/>
                            </a:ln>
                          </wps:spPr>
                          <wps:bodyPr rot="0" vert="horz" wrap="none" lIns="91440" tIns="45720" rIns="91440" bIns="45720" anchor="ctr" anchorCtr="0" upright="1">
                            <a:noAutofit/>
                          </wps:bodyPr>
                        </wps:wsp>
                        <wps:wsp>
                          <wps:cNvPr id="29" name="AutoShape 39"/>
                          <wps:cNvCnPr>
                            <a:cxnSpLocks noChangeShapeType="1"/>
                            <a:stCxn id="33" idx="4"/>
                            <a:endCxn id="31" idx="4"/>
                          </wps:cNvCnPr>
                          <wps:spPr bwMode="auto">
                            <a:xfrm>
                              <a:off x="2328" y="1542"/>
                              <a:ext cx="0" cy="138"/>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0" name="Oval 40"/>
                          <wps:cNvSpPr>
                            <a:spLocks noChangeArrowheads="1"/>
                          </wps:cNvSpPr>
                          <wps:spPr bwMode="auto">
                            <a:xfrm>
                              <a:off x="1488" y="1296"/>
                              <a:ext cx="1680" cy="528"/>
                            </a:xfrm>
                            <a:prstGeom prst="ellipse">
                              <a:avLst/>
                            </a:prstGeom>
                            <a:solidFill>
                              <a:srgbClr val="969696"/>
                            </a:solidFill>
                            <a:ln w="9525">
                              <a:solidFill>
                                <a:srgbClr val="000000"/>
                              </a:solidFill>
                              <a:round/>
                              <a:headEnd/>
                              <a:tailEnd/>
                            </a:ln>
                          </wps:spPr>
                          <wps:bodyPr rot="0" vert="horz" wrap="none" lIns="91440" tIns="45720" rIns="91440" bIns="45720" anchor="ctr" anchorCtr="0" upright="1">
                            <a:noAutofit/>
                          </wps:bodyPr>
                        </wps:wsp>
                        <wps:wsp>
                          <wps:cNvPr id="31" name="Oval 41"/>
                          <wps:cNvSpPr>
                            <a:spLocks noChangeArrowheads="1"/>
                          </wps:cNvSpPr>
                          <wps:spPr bwMode="auto">
                            <a:xfrm>
                              <a:off x="1728" y="1392"/>
                              <a:ext cx="1200" cy="288"/>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32" name="Rectangle 42"/>
                          <wps:cNvSpPr>
                            <a:spLocks noChangeArrowheads="1"/>
                          </wps:cNvSpPr>
                          <wps:spPr bwMode="auto">
                            <a:xfrm>
                              <a:off x="2304" y="768"/>
                              <a:ext cx="48" cy="912"/>
                            </a:xfrm>
                            <a:prstGeom prst="rect">
                              <a:avLst/>
                            </a:prstGeom>
                            <a:solidFill>
                              <a:srgbClr val="00FFFF"/>
                            </a:solidFill>
                            <a:ln w="9525">
                              <a:solidFill>
                                <a:srgbClr val="000000"/>
                              </a:solidFill>
                              <a:miter lim="800000"/>
                              <a:headEnd/>
                              <a:tailEnd/>
                            </a:ln>
                          </wps:spPr>
                          <wps:bodyPr rot="0" vert="horz" wrap="none" lIns="91440" tIns="45720" rIns="91440" bIns="45720" anchor="ctr" anchorCtr="0" upright="1">
                            <a:noAutofit/>
                          </wps:bodyPr>
                        </wps:wsp>
                        <wps:wsp>
                          <wps:cNvPr id="33" name="Oval 43"/>
                          <wps:cNvSpPr>
                            <a:spLocks noChangeArrowheads="1"/>
                          </wps:cNvSpPr>
                          <wps:spPr bwMode="auto">
                            <a:xfrm>
                              <a:off x="1632" y="1200"/>
                              <a:ext cx="1392" cy="336"/>
                            </a:xfrm>
                            <a:prstGeom prst="ellipse">
                              <a:avLst/>
                            </a:prstGeom>
                            <a:noFill/>
                            <a:ln w="19050">
                              <a:solidFill>
                                <a:srgbClr val="FF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4" name="AutoShape 44"/>
                          <wps:cNvCnPr>
                            <a:cxnSpLocks noChangeShapeType="1"/>
                            <a:stCxn id="33" idx="4"/>
                            <a:endCxn id="31" idx="4"/>
                          </wps:cNvCnPr>
                          <wps:spPr bwMode="auto">
                            <a:xfrm>
                              <a:off x="2328" y="1542"/>
                              <a:ext cx="0" cy="138"/>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5" name="Text Box 45"/>
                          <wps:cNvSpPr txBox="1">
                            <a:spLocks noChangeArrowheads="1"/>
                          </wps:cNvSpPr>
                          <wps:spPr bwMode="auto">
                            <a:xfrm>
                              <a:off x="720" y="528"/>
                              <a:ext cx="1056" cy="3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Default="00E35A9D">
                                <w:pPr>
                                  <w:widowControl w:val="0"/>
                                  <w:rPr>
                                    <w:rFonts w:ascii="Arial" w:hAnsi="Arial"/>
                                    <w:color w:val="000000"/>
                                    <w:sz w:val="28"/>
                                    <w:szCs w:val="28"/>
                                  </w:rPr>
                                </w:pPr>
                                <w:r w:rsidRPr="00153D70">
                                  <w:rPr>
                                    <w:rFonts w:ascii="Arial" w:hAnsi="Arial"/>
                                    <w:color w:val="000000"/>
                                    <w:sz w:val="28"/>
                                    <w:szCs w:val="36"/>
                                  </w:rPr>
                                  <w:t xml:space="preserve"> </w:t>
                                </w:r>
                                <w:r>
                                  <w:rPr>
                                    <w:rFonts w:ascii="Arial" w:hAnsi="Arial"/>
                                    <w:color w:val="000000"/>
                                    <w:sz w:val="28"/>
                                    <w:szCs w:val="28"/>
                                  </w:rPr>
                                  <w:t>Langmuir Probe</w:t>
                                </w:r>
                              </w:p>
                              <w:p w:rsidR="00E35A9D" w:rsidRPr="00E67B19" w:rsidRDefault="00E35A9D">
                                <w:pPr>
                                  <w:widowControl w:val="0"/>
                                  <w:rPr>
                                    <w:rFonts w:ascii="Arial" w:hAnsi="Arial"/>
                                    <w:color w:val="000000"/>
                                    <w:sz w:val="28"/>
                                    <w:szCs w:val="36"/>
                                  </w:rPr>
                                </w:pPr>
                                <w:r w:rsidRPr="00153D70">
                                  <w:rPr>
                                    <w:rFonts w:ascii="Arial" w:hAnsi="Arial"/>
                                    <w:color w:val="000000"/>
                                    <w:sz w:val="28"/>
                                    <w:szCs w:val="36"/>
                                  </w:rPr>
                                  <w:t>(Pin 5)</w:t>
                                </w:r>
                              </w:p>
                            </w:txbxContent>
                          </wps:txbx>
                          <wps:bodyPr rot="0" vert="horz" wrap="square" lIns="91440" tIns="45720" rIns="91440" bIns="45720" anchor="t" anchorCtr="0" upright="1">
                            <a:noAutofit/>
                          </wps:bodyPr>
                        </wps:wsp>
                        <wps:wsp>
                          <wps:cNvPr id="36" name="AutoShape 46"/>
                          <wps:cNvCnPr>
                            <a:cxnSpLocks noChangeShapeType="1"/>
                            <a:endCxn id="33" idx="7"/>
                          </wps:cNvCnPr>
                          <wps:spPr bwMode="auto">
                            <a:xfrm flipH="1">
                              <a:off x="2820" y="912"/>
                              <a:ext cx="300" cy="3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47"/>
                          <wps:cNvCnPr>
                            <a:cxnSpLocks noChangeShapeType="1"/>
                            <a:endCxn id="30" idx="6"/>
                          </wps:cNvCnPr>
                          <wps:spPr bwMode="auto">
                            <a:xfrm flipH="1" flipV="1">
                              <a:off x="3168" y="1560"/>
                              <a:ext cx="384" cy="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8"/>
                          <wps:cNvCnPr>
                            <a:cxnSpLocks noChangeShapeType="1"/>
                            <a:stCxn id="35" idx="3"/>
                            <a:endCxn id="39" idx="1"/>
                          </wps:cNvCnPr>
                          <wps:spPr bwMode="auto">
                            <a:xfrm flipV="1">
                              <a:off x="1776" y="672"/>
                              <a:ext cx="528" cy="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Rectangle 49"/>
                          <wps:cNvSpPr>
                            <a:spLocks noChangeArrowheads="1"/>
                          </wps:cNvSpPr>
                          <wps:spPr bwMode="auto">
                            <a:xfrm>
                              <a:off x="2304" y="576"/>
                              <a:ext cx="48" cy="192"/>
                            </a:xfrm>
                            <a:prstGeom prst="rect">
                              <a:avLst/>
                            </a:prstGeom>
                            <a:solidFill>
                              <a:srgbClr val="808080"/>
                            </a:solidFill>
                            <a:ln w="9525">
                              <a:solidFill>
                                <a:srgbClr val="000000"/>
                              </a:solidFill>
                              <a:miter lim="800000"/>
                              <a:headEnd/>
                              <a:tailEnd/>
                            </a:ln>
                          </wps:spPr>
                          <wps:bodyPr rot="0" vert="horz" wrap="none" lIns="91440" tIns="45720" rIns="91440" bIns="45720" anchor="ctr" anchorCtr="0" upright="1">
                            <a:noAutofit/>
                          </wps:bodyPr>
                        </wps:wsp>
                        <wps:wsp>
                          <wps:cNvPr id="40" name="Text Box 50"/>
                          <wps:cNvSpPr txBox="1">
                            <a:spLocks noChangeArrowheads="1"/>
                          </wps:cNvSpPr>
                          <wps:spPr bwMode="auto">
                            <a:xfrm>
                              <a:off x="672" y="2064"/>
                              <a:ext cx="1008" cy="22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Default="00E35A9D">
                                <w:pPr>
                                  <w:widowControl w:val="0"/>
                                  <w:rPr>
                                    <w:rFonts w:ascii="Arial" w:hAnsi="Arial"/>
                                    <w:color w:val="000000"/>
                                    <w:sz w:val="36"/>
                                    <w:szCs w:val="36"/>
                                  </w:rPr>
                                </w:pPr>
                                <w:r>
                                  <w:rPr>
                                    <w:rFonts w:ascii="Arial" w:hAnsi="Arial"/>
                                    <w:color w:val="000000"/>
                                    <w:sz w:val="36"/>
                                    <w:szCs w:val="36"/>
                                  </w:rPr>
                                  <w:t>Glass Sheath</w:t>
                                </w:r>
                              </w:p>
                            </w:txbxContent>
                          </wps:txbx>
                          <wps:bodyPr rot="0" vert="horz" wrap="square" lIns="91440" tIns="45720" rIns="91440" bIns="45720" anchor="t" anchorCtr="0" upright="1">
                            <a:noAutofit/>
                          </wps:bodyPr>
                        </wps:wsp>
                        <wps:wsp>
                          <wps:cNvPr id="41" name="AutoShape 51"/>
                          <wps:cNvCnPr>
                            <a:cxnSpLocks noChangeShapeType="1"/>
                            <a:stCxn id="40" idx="3"/>
                            <a:endCxn id="28" idx="1"/>
                          </wps:cNvCnPr>
                          <wps:spPr bwMode="auto">
                            <a:xfrm flipV="1">
                              <a:off x="1680" y="2112"/>
                              <a:ext cx="624" cy="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52"/>
                          <wps:cNvSpPr txBox="1">
                            <a:spLocks noChangeArrowheads="1"/>
                          </wps:cNvSpPr>
                          <wps:spPr bwMode="auto">
                            <a:xfrm>
                              <a:off x="1056" y="2688"/>
                              <a:ext cx="2640" cy="15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A9D" w:rsidRPr="008475BA" w:rsidRDefault="00E35A9D">
                                <w:pPr>
                                  <w:widowControl w:val="0"/>
                                  <w:rPr>
                                    <w:rFonts w:ascii="Times New Roman" w:hAnsi="Times New Roman"/>
                                    <w:color w:val="000000"/>
                                    <w:sz w:val="22"/>
                                    <w:szCs w:val="36"/>
                                  </w:rPr>
                                </w:pPr>
                                <w:r w:rsidRPr="008475BA">
                                  <w:rPr>
                                    <w:rFonts w:ascii="Times New Roman" w:hAnsi="Times New Roman"/>
                                    <w:color w:val="000000"/>
                                    <w:sz w:val="22"/>
                                    <w:szCs w:val="36"/>
                                  </w:rPr>
                                  <w:t xml:space="preserve"> </w:t>
                                </w:r>
                                <w:r>
                                  <w:rPr>
                                    <w:rFonts w:ascii="Times New Roman" w:hAnsi="Times New Roman"/>
                                    <w:color w:val="000000"/>
                                    <w:sz w:val="22"/>
                                    <w:szCs w:val="36"/>
                                  </w:rPr>
                                  <w:t xml:space="preserve">      </w:t>
                                </w:r>
                                <w:r w:rsidR="0052404A">
                                  <w:rPr>
                                    <w:rFonts w:ascii="Times New Roman" w:hAnsi="Times New Roman"/>
                                    <w:color w:val="000000"/>
                                    <w:sz w:val="22"/>
                                    <w:szCs w:val="36"/>
                                  </w:rPr>
                                  <w:t>Figure 5: The tube.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01D34F" id="Group 34" o:spid="_x0000_s1082" style="position:absolute;left:0;text-align:left;margin-left:75.4pt;margin-top:88pt;width:329.65pt;height:262.85pt;z-index:251655168" coordorigin="672,528" coordsize="4512,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">
                <v:shape id="Text Box 35" o:spid="_x0000_s1083" type="#_x0000_t202" style="position:absolute;left:3552;top:1440;width:1632;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5GzsYA&#10;AADbAAAADwAAAGRycy9kb3ducmV2LnhtbESPQWvCQBSE74X+h+UJvdWNUovEbMRKi+KhVGvR4zP7&#10;TILZtyG7appf7xYKHoeZ+YZJpq2pxIUaV1pWMOhHIIgzq0vOFWy/P57HIJxH1lhZJgW/5GCaPj4k&#10;GGt75TVdNj4XAcIuRgWF93UspcsKMuj6tiYO3tE2Bn2QTS51g9cAN5UcRtGrNFhyWCiwpnlB2Wlz&#10;NgqWX+9vtFp0XffyufsZH/bbhZ+flHrqtbMJCE+tv4f/20utYDiCvy/hB8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5GzsYAAADbAAAADwAAAAAAAAAAAAAAAACYAgAAZHJz&#10;L2Rvd25yZXYueG1sUEsFBgAAAAAEAAQA9QAAAIsDAAAAAA==&#10;" filled="f" fillcolor="#bbe0e3" stroked="f">
                  <v:textbox>
                    <w:txbxContent>
                      <w:p w:rsidR="00E35A9D" w:rsidRPr="00153D70" w:rsidRDefault="00E35A9D">
                        <w:pPr>
                          <w:widowControl w:val="0"/>
                          <w:rPr>
                            <w:rFonts w:ascii="Arial" w:hAnsi="Arial"/>
                            <w:color w:val="000000"/>
                            <w:sz w:val="28"/>
                            <w:szCs w:val="36"/>
                          </w:rPr>
                        </w:pPr>
                        <w:r w:rsidRPr="00153D70">
                          <w:rPr>
                            <w:rFonts w:ascii="Arial" w:hAnsi="Arial"/>
                            <w:color w:val="000000"/>
                            <w:sz w:val="28"/>
                            <w:szCs w:val="36"/>
                          </w:rPr>
                          <w:t>Cathode (Pin 2)</w:t>
                        </w:r>
                      </w:p>
                    </w:txbxContent>
                  </v:textbox>
                </v:shape>
                <v:shape id="Text Box 36" o:spid="_x0000_s1084" type="#_x0000_t202" style="position:absolute;left:3072;top:624;width:1488;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zYucYA&#10;AADbAAAADwAAAGRycy9kb3ducmV2LnhtbESPT2vCQBTE7wW/w/IEb3WjFJHoKq1YFA/F+gc9PrPP&#10;JJh9G7Krxnx6t1DwOMzMb5jxtDaFuFHlcssKet0IBHFidc6pgt32+30IwnlkjYVlUvAgB9NJ622M&#10;sbZ3/qXbxqciQNjFqCDzvoyldElGBl3XlsTBO9vKoA+ySqWu8B7gppD9KBpIgzmHhQxLmmWUXDZX&#10;o2C5nn/RatE0zcfPYT88HXcLP7so1WnXnyMQnmr/Cv+3l1pBfwB/X8IPkJ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zYucYAAADbAAAADwAAAAAAAAAAAAAAAACYAgAAZHJz&#10;L2Rvd25yZXYueG1sUEsFBgAAAAAEAAQA9QAAAIsDAAAAAA==&#10;" filled="f" fillcolor="#bbe0e3" stroked="f">
                  <v:textbox>
                    <w:txbxContent>
                      <w:p w:rsidR="00E35A9D" w:rsidRPr="00153D70" w:rsidRDefault="00E35A9D">
                        <w:pPr>
                          <w:widowControl w:val="0"/>
                          <w:rPr>
                            <w:rFonts w:ascii="Arial" w:hAnsi="Arial"/>
                            <w:color w:val="000000"/>
                            <w:sz w:val="28"/>
                            <w:szCs w:val="36"/>
                          </w:rPr>
                        </w:pPr>
                        <w:r w:rsidRPr="00153D70">
                          <w:rPr>
                            <w:rFonts w:ascii="Arial" w:hAnsi="Arial"/>
                            <w:color w:val="000000"/>
                            <w:sz w:val="28"/>
                            <w:szCs w:val="36"/>
                          </w:rPr>
                          <w:t>Anode (Pin 7)</w:t>
                        </w:r>
                      </w:p>
                    </w:txbxContent>
                  </v:textbox>
                </v:shape>
                <v:group id="Group 37" o:spid="_x0000_s1085" style="position:absolute;left:672;top:528;width:3024;height:2319" coordorigin="672,528" coordsize="3024,2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38" o:spid="_x0000_s1086" style="position:absolute;left:2304;top:1824;width:48;height:5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plMEA&#10;AADbAAAADwAAAGRycy9kb3ducmV2LnhtbERPz2vCMBS+D/wfwhN2m6niZqmN4gTZdrQKXh/Ns6k2&#10;L7XJbLe/fjkMPH58v/P1YBtxp87XjhVMJwkI4tLpmisFx8PuJQXhA7LGxjEp+CEP69XoKcdMu573&#10;dC9CJWII+wwVmBDaTEpfGrLoJ64ljtzZdRZDhF0ldYd9DLeNnCXJm7RYc2ww2NLWUHktvq2CV2p+&#10;t/Nptb/16fvlZBYfX8XxpNTzeNgsQQQawkP87/7UCmZxbPw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KaZTBAAAA2wAAAA8AAAAAAAAAAAAAAAAAmAIAAGRycy9kb3du&#10;cmV2LnhtbFBLBQYAAAAABAAEAPUAAACGAwAAAAA=&#10;" fillcolor="aqua"/>
                  <v:shape id="AutoShape 39" o:spid="_x0000_s1087" type="#_x0000_t32" style="position:absolute;left:2328;top:1542;width:0;height: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Ff/MUAAADbAAAADwAAAGRycy9kb3ducmV2LnhtbESPT2vCQBTE74LfYXlCb7pRUDRmIyLY&#10;lt6a/sHeHtlnNpp9G7NbTb99tyD0OMzMb5hs09tGXKnztWMF00kCgrh0uuZKwfvbfrwE4QOyxsYx&#10;KfghD5t8OMgw1e7Gr3QtQiUihH2KCkwIbSqlLw1Z9BPXEkfv6DqLIcqukrrDW4TbRs6SZCEt1hwX&#10;DLa0M1Sei2+r4EU+luZQLD6fVvMvd+lP24/5oVLqYdRv1yAC9eE/fG8/awWzFfx9iT9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Ff/MUAAADbAAAADwAAAAAAAAAA&#10;AAAAAAChAgAAZHJzL2Rvd25yZXYueG1sUEsFBgAAAAAEAAQA+QAAAJMDAAAAAA==&#10;" strokecolor="red" strokeweight="1.5pt"/>
                  <v:oval id="Oval 40" o:spid="_x0000_s1088" style="position:absolute;left:1488;top:1296;width:1680;height:52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jDC8IA&#10;AADbAAAADwAAAGRycy9kb3ducmV2LnhtbERPTWsCMRC9F/wPYQq9FM1aS5GtUURoEQRL1YLHYTPd&#10;LCaTbZK6q7/eHAo9Pt73bNE7K84UYuNZwXhUgCCuvG64VnDYvw2nIGJC1mg9k4ILRVjMB3czLLXv&#10;+JPOu1SLHMKxRAUmpbaUMlaGHMaRb4kz9+2Dw5RhqKUO2OVwZ+VTUbxIhw3nBoMtrQxVp92vU7Dt&#10;Lj9H/7GxxfPj6Wia8PV+1Vaph/t++QoiUZ/+xX/utVYwyevzl/w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WMMLwgAAANsAAAAPAAAAAAAAAAAAAAAAAJgCAABkcnMvZG93&#10;bnJldi54bWxQSwUGAAAAAAQABAD1AAAAhwMAAAAA&#10;" fillcolor="#969696"/>
                  <v:oval id="Oval 41" o:spid="_x0000_s1089" style="position:absolute;left:1728;top:1392;width:1200;height:28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HUMMA&#10;AADbAAAADwAAAGRycy9kb3ducmV2LnhtbESPQYvCMBSE7wv+h/AEL6KpLohUo4gg6MHDuqLX1+bZ&#10;FpuXkqS1/vvNwsIeh5lvhllve1OLjpyvLCuYTRMQxLnVFRcKrt+HyRKED8gaa8uk4E0etpvBxxpT&#10;bV/8Rd0lFCKWsE9RQRlCk0rp85IM+qltiKP3sM5giNIVUjt8xXJTy3mSLKTBiuNCiQ3tS8qfl9Yo&#10;+Dxni+e4nbuGsnt9O3VtdtyNlRoN+90KRKA+/If/6KOO3Ax+v8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pHUMMAAADbAAAADwAAAAAAAAAAAAAAAACYAgAAZHJzL2Rv&#10;d25yZXYueG1sUEsFBgAAAAAEAAQA9QAAAIgDAAAAAA==&#10;"/>
                  <v:rect id="Rectangle 42" o:spid="_x0000_s1090" style="position:absolute;left:2304;top:768;width:48;height:9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Io8QA&#10;AADbAAAADwAAAGRycy9kb3ducmV2LnhtbESPT2vCQBTE7wW/w/KE3upGW/8QXcUKpfVoFLw+ss9s&#10;NPs2Zrcm7afvFgSPw8z8hlmsOluJGzW+dKxgOEhAEOdOl1woOOw/XmYgfEDWWDkmBT/kYbXsPS0w&#10;1a7lHd2yUIgIYZ+iAhNCnUrpc0MW/cDVxNE7ucZiiLIppG6wjXBbyVGSTKTFkuOCwZo2hvJL9m0V&#10;jKn63bwNi921nb2fj2b6uc0OR6We+916DiJQFx7he/tLK3gdwf+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7yKPEAAAA2wAAAA8AAAAAAAAAAAAAAAAAmAIAAGRycy9k&#10;b3ducmV2LnhtbFBLBQYAAAAABAAEAPUAAACJAwAAAAA=&#10;" fillcolor="aqua"/>
                  <v:oval id="Oval 43" o:spid="_x0000_s1091" style="position:absolute;left:1632;top:1200;width:1392;height:33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fS8IA&#10;AADbAAAADwAAAGRycy9kb3ducmV2LnhtbESPUWvCMBSF3wf7D+EOfJupE4dWo0hFHHtaqz/g0lyb&#10;suamNFHjv18EYY+Hc853OKtNtJ240uBbxwom4wwEce10y42C03H/PgfhA7LGzjEpuJOHzfr1ZYW5&#10;djcu6VqFRiQI+xwVmBD6XEpfG7Lox64nTt7ZDRZDkkMj9YC3BLed/MiyT2mx5bRgsKfCUP1bXayC&#10;7e67nMzYL8oizg7anOIPFqVSo7e4XYIIFMN/+Nn+0gqmU3h8S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J9LwgAAANsAAAAPAAAAAAAAAAAAAAAAAJgCAABkcnMvZG93&#10;bnJldi54bWxQSwUGAAAAAAQABAD1AAAAhwMAAAAA&#10;" filled="f" fillcolor="#bbe0e3" strokecolor="red" strokeweight="1.5pt"/>
                  <v:shape id="AutoShape 44" o:spid="_x0000_s1092" type="#_x0000_t32" style="position:absolute;left:2328;top:1542;width:0;height: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lmv8UAAADbAAAADwAAAGRycy9kb3ducmV2LnhtbESPQWsCMRSE74L/IbyCt5ptrdKuRhFB&#10;W3pzrWJvj81zs3bzsm5S3f77RhA8DjPzDTOZtbYSZ2p86VjBUz8BQZw7XXKh4GuzfHwF4QOyxsox&#10;KfgjD7NptzPBVLsLr+mchUJECPsUFZgQ6lRKnxuy6PuuJo7ewTUWQ5RNIXWDlwi3lXxOkpG0WHJc&#10;MFjTwlD+k/1aBZ9ylZt9Ntq9vw2/3ak9zrfDfaFU76Gdj0EEasM9fGt/aAWDF7h+iT9AT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lmv8UAAADbAAAADwAAAAAAAAAA&#10;AAAAAAChAgAAZHJzL2Rvd25yZXYueG1sUEsFBgAAAAAEAAQA+QAAAJMDAAAAAA==&#10;" strokecolor="red" strokeweight="1.5pt"/>
                  <v:shape id="Text Box 45" o:spid="_x0000_s1093" type="#_x0000_t202" style="position:absolute;left:720;top:528;width:105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fQE8cA&#10;AADbAAAADwAAAGRycy9kb3ducmV2LnhtbESPT2vCQBTE70K/w/IK3nRT/xRJXaUVRfEgNirt8TX7&#10;mgSzb0N21TSf3i0Uehxm5jfMdN6YUlypdoVlBU/9CARxanXBmYLjYdWbgHAeWWNpmRT8kIP57KEz&#10;xVjbG7/TNfGZCBB2MSrIva9iKV2ak0HXtxVx8L5tbdAHWWdS13gLcFPKQRQ9S4MFh4UcK1rklJ6T&#10;i1Gw2S/faLtu23a0+zhNvj6Pa784K9V9bF5fQHhq/H/4r73RCoZj+P0Sf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n0BPHAAAA2wAAAA8AAAAAAAAAAAAAAAAAmAIAAGRy&#10;cy9kb3ducmV2LnhtbFBLBQYAAAAABAAEAPUAAACMAwAAAAA=&#10;" filled="f" fillcolor="#bbe0e3" stroked="f">
                    <v:textbox>
                      <w:txbxContent>
                        <w:p w:rsidR="00E35A9D" w:rsidRDefault="00E35A9D">
                          <w:pPr>
                            <w:widowControl w:val="0"/>
                            <w:rPr>
                              <w:rFonts w:ascii="Arial" w:hAnsi="Arial"/>
                              <w:color w:val="000000"/>
                              <w:sz w:val="28"/>
                              <w:szCs w:val="28"/>
                            </w:rPr>
                          </w:pPr>
                          <w:r w:rsidRPr="00153D70">
                            <w:rPr>
                              <w:rFonts w:ascii="Arial" w:hAnsi="Arial"/>
                              <w:color w:val="000000"/>
                              <w:sz w:val="28"/>
                              <w:szCs w:val="36"/>
                            </w:rPr>
                            <w:t xml:space="preserve"> </w:t>
                          </w:r>
                          <w:r>
                            <w:rPr>
                              <w:rFonts w:ascii="Arial" w:hAnsi="Arial"/>
                              <w:color w:val="000000"/>
                              <w:sz w:val="28"/>
                              <w:szCs w:val="28"/>
                            </w:rPr>
                            <w:t>Langmuir Probe</w:t>
                          </w:r>
                        </w:p>
                        <w:p w:rsidR="00E35A9D" w:rsidRPr="00E67B19" w:rsidRDefault="00E35A9D">
                          <w:pPr>
                            <w:widowControl w:val="0"/>
                            <w:rPr>
                              <w:rFonts w:ascii="Arial" w:hAnsi="Arial"/>
                              <w:color w:val="000000"/>
                              <w:sz w:val="28"/>
                              <w:szCs w:val="36"/>
                            </w:rPr>
                          </w:pPr>
                          <w:r w:rsidRPr="00153D70">
                            <w:rPr>
                              <w:rFonts w:ascii="Arial" w:hAnsi="Arial"/>
                              <w:color w:val="000000"/>
                              <w:sz w:val="28"/>
                              <w:szCs w:val="36"/>
                            </w:rPr>
                            <w:t>(Pin 5)</w:t>
                          </w:r>
                        </w:p>
                      </w:txbxContent>
                    </v:textbox>
                  </v:shape>
                  <v:shape id="AutoShape 46" o:spid="_x0000_s1094" type="#_x0000_t32" style="position:absolute;left:2820;top:912;width:300;height:3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shape id="AutoShape 47" o:spid="_x0000_s1095" type="#_x0000_t32" style="position:absolute;left:3168;top:1560;width:384;height: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HhcQAAADbAAAADwAAAGRycy9kb3ducmV2LnhtbESPT2vCQBTE74V+h+UJvdWNadAaXaVY&#10;CkV68c+hx0f2uQlm34bsU9Nv3y0IPQ4z8xtmuR58q67Uxyawgck4A0VcBduwM3A8fDy/goqCbLEN&#10;TAZ+KMJ69fiwxNKGG+/ouhenEoRjiQZqka7UOlY1eYzj0BEn7xR6j5Jk77Tt8ZbgvtV5lk21x4bT&#10;Qo0dbWqqzvuLN/B99F/zvHj3rnAH2Qltm7yYGvM0Gt4WoIQG+Q/f25/WwMsM/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FceFxAAAANsAAAAPAAAAAAAAAAAA&#10;AAAAAKECAABkcnMvZG93bnJldi54bWxQSwUGAAAAAAQABAD5AAAAkgMAAAAA&#10;">
                    <v:stroke endarrow="block"/>
                  </v:shape>
                  <v:shape id="AutoShape 48" o:spid="_x0000_s1096" type="#_x0000_t32" style="position:absolute;left:1776;top:672;width:528;height: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rect id="Rectangle 49" o:spid="_x0000_s1097" style="position:absolute;left:2304;top:576;width:48;height:1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cMD8QA&#10;AADbAAAADwAAAGRycy9kb3ducmV2LnhtbESP3WoCMRSE7wu+QziCdzVRaVlXo4hoW0QQfx7gsDnu&#10;rm5Olk2q2z59IxS8HGbmG2Y6b20lbtT40rGGQV+BIM6cKTnXcDquXxMQPiAbrByThh/yMJ91XqaY&#10;GnfnPd0OIRcRwj5FDUUIdSqlzwqy6PuuJo7e2TUWQ5RNLk2D9wi3lRwq9S4tlhwXCqxpWVB2PXxb&#10;DWpwfNvWn/7X7jYqGa7KxF0+Mq173XYxARGoDc/wf/vLaBiN4fE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3DA/EAAAA2wAAAA8AAAAAAAAAAAAAAAAAmAIAAGRycy9k&#10;b3ducmV2LnhtbFBLBQYAAAAABAAEAPUAAACJAwAAAAA=&#10;" fillcolor="gray"/>
                  <v:shape id="Text Box 50" o:spid="_x0000_s1098" type="#_x0000_t202" style="position:absolute;left:672;top:2064;width:100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A9sQA&#10;AADbAAAADwAAAGRycy9kb3ducmV2LnhtbERPTWvCQBC9F/oflil4qxuLlBBdRaVi8CCtWtrjNDsm&#10;wexsyK5Jml/vHgo9Pt73fNmbSrTUuNKygsk4AkGcWV1yruB82j7HIJxH1lhZJgW/5GC5eHyYY6Jt&#10;xx/UHn0uQgi7BBUU3teJlC4ryKAb25o4cBfbGPQBNrnUDXYh3FTyJYpepcGSQ0OBNW0Kyq7Hm1GQ&#10;vr+tab8bhmF6+PqMf77PO7+5KjV66lczEJ56/y/+c6dawTSsD1/C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WAPbEAAAA2wAAAA8AAAAAAAAAAAAAAAAAmAIAAGRycy9k&#10;b3ducmV2LnhtbFBLBQYAAAAABAAEAPUAAACJAwAAAAA=&#10;" filled="f" fillcolor="#bbe0e3" stroked="f">
                    <v:textbox>
                      <w:txbxContent>
                        <w:p w:rsidR="00E35A9D" w:rsidRDefault="00E35A9D">
                          <w:pPr>
                            <w:widowControl w:val="0"/>
                            <w:rPr>
                              <w:rFonts w:ascii="Arial" w:hAnsi="Arial"/>
                              <w:color w:val="000000"/>
                              <w:sz w:val="36"/>
                              <w:szCs w:val="36"/>
                            </w:rPr>
                          </w:pPr>
                          <w:r>
                            <w:rPr>
                              <w:rFonts w:ascii="Arial" w:hAnsi="Arial"/>
                              <w:color w:val="000000"/>
                              <w:sz w:val="36"/>
                              <w:szCs w:val="36"/>
                            </w:rPr>
                            <w:t>Glass Sheath</w:t>
                          </w:r>
                        </w:p>
                      </w:txbxContent>
                    </v:textbox>
                  </v:shape>
                  <v:shape id="AutoShape 51" o:spid="_x0000_s1099" type="#_x0000_t32" style="position:absolute;left:1680;top:2112;width:624;height: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Text Box 52" o:spid="_x0000_s1100" type="#_x0000_t202" style="position:absolute;left:1056;top:2688;width:264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7GsYA&#10;AADbAAAADwAAAGRycy9kb3ducmV2LnhtbESPQWvCQBSE74X+h+UVvDWbioikboJKRemhqLXo8TX7&#10;mgSzb0N2qzG/3i0IPQ4z8w0zzTpTizO1rrKs4CWKQRDnVldcKNh/Lp8nIJxH1lhbJgVXcpCljw9T&#10;TLS98JbOO1+IAGGXoILS+yaR0uUlGXSRbYiD92Nbgz7ItpC6xUuAm1oO43gsDVYcFkpsaFFSftr9&#10;GgXrzduc3ld9348+Dl+T7+N+5RcnpQZP3ewVhKfO/4fv7bVWMBrC35fwA2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g7GsYAAADbAAAADwAAAAAAAAAAAAAAAACYAgAAZHJz&#10;L2Rvd25yZXYueG1sUEsFBgAAAAAEAAQA9QAAAIsDAAAAAA==&#10;" filled="f" fillcolor="#bbe0e3" stroked="f">
                    <v:textbox>
                      <w:txbxContent>
                        <w:p w:rsidR="00E35A9D" w:rsidRPr="008475BA" w:rsidRDefault="00E35A9D">
                          <w:pPr>
                            <w:widowControl w:val="0"/>
                            <w:rPr>
                              <w:rFonts w:ascii="Times New Roman" w:hAnsi="Times New Roman"/>
                              <w:color w:val="000000"/>
                              <w:sz w:val="22"/>
                              <w:szCs w:val="36"/>
                            </w:rPr>
                          </w:pPr>
                          <w:r w:rsidRPr="008475BA">
                            <w:rPr>
                              <w:rFonts w:ascii="Times New Roman" w:hAnsi="Times New Roman"/>
                              <w:color w:val="000000"/>
                              <w:sz w:val="22"/>
                              <w:szCs w:val="36"/>
                            </w:rPr>
                            <w:t xml:space="preserve"> </w:t>
                          </w:r>
                          <w:r>
                            <w:rPr>
                              <w:rFonts w:ascii="Times New Roman" w:hAnsi="Times New Roman"/>
                              <w:color w:val="000000"/>
                              <w:sz w:val="22"/>
                              <w:szCs w:val="36"/>
                            </w:rPr>
                            <w:t xml:space="preserve">      </w:t>
                          </w:r>
                          <w:r w:rsidR="0052404A">
                            <w:rPr>
                              <w:rFonts w:ascii="Times New Roman" w:hAnsi="Times New Roman"/>
                              <w:color w:val="000000"/>
                              <w:sz w:val="22"/>
                              <w:szCs w:val="36"/>
                            </w:rPr>
                            <w:t>Figure 5: The tube.</w:t>
                          </w:r>
                        </w:p>
                      </w:txbxContent>
                    </v:textbox>
                  </v:shape>
                </v:group>
              </v:group>
            </w:pict>
          </mc:Fallback>
        </mc:AlternateContent>
      </w:r>
      <w:r w:rsidR="00E24735" w:rsidRPr="005A698D">
        <w:rPr>
          <w:rFonts w:ascii="Cambria Math" w:hAnsi="Cambria Math"/>
        </w:rPr>
        <w:br w:type="page"/>
      </w:r>
    </w:p>
    <w:p w:rsidR="006008F6" w:rsidRDefault="006008F6" w:rsidP="009F0EE2">
      <w:pPr>
        <w:rPr>
          <w:rFonts w:ascii="Cambria Math" w:hAnsi="Cambria Math"/>
        </w:rPr>
      </w:pPr>
      <w:r>
        <w:rPr>
          <w:rFonts w:ascii="Cambria Math" w:hAnsi="Cambria Math"/>
        </w:rPr>
        <w:lastRenderedPageBreak/>
        <w:t>Derivation of current incident on the probe</w:t>
      </w:r>
      <w:r w:rsidR="000A7CFB">
        <w:rPr>
          <w:rFonts w:ascii="Cambria Math" w:hAnsi="Cambria Math"/>
        </w:rPr>
        <w:t xml:space="preserve"> and other plasma parameters</w:t>
      </w:r>
      <w:r>
        <w:rPr>
          <w:rFonts w:ascii="Cambria Math" w:hAnsi="Cambria Math"/>
        </w:rPr>
        <w:t>:</w:t>
      </w:r>
    </w:p>
    <w:p w:rsidR="006067D4" w:rsidRDefault="006067D4" w:rsidP="00950F72">
      <w:pPr>
        <w:rPr>
          <w:rFonts w:ascii="Cambria Math" w:hAnsi="Cambria Math"/>
        </w:rPr>
      </w:pPr>
    </w:p>
    <w:p w:rsidR="00950F72" w:rsidRPr="00950F72" w:rsidRDefault="00950F72" w:rsidP="006913F2">
      <w:pPr>
        <w:pStyle w:val="ExpPara"/>
        <w:ind w:firstLine="0"/>
        <w:jc w:val="left"/>
        <w:rPr>
          <w:rFonts w:ascii="Cambria Math" w:hAnsi="Cambria Math"/>
          <w:u w:val="single"/>
        </w:rPr>
      </w:pPr>
      <w:r>
        <w:rPr>
          <w:rFonts w:ascii="Cambria Math" w:hAnsi="Cambria Math"/>
          <w:u w:val="single"/>
        </w:rPr>
        <w:t xml:space="preserve">A1) </w:t>
      </w:r>
      <w:r w:rsidR="006913F2">
        <w:rPr>
          <w:rFonts w:ascii="Cambria Math" w:hAnsi="Cambria Math"/>
          <w:u w:val="single"/>
        </w:rPr>
        <w:t>The Maxwell-Boltzmann Velocity Distribution</w:t>
      </w:r>
    </w:p>
    <w:p w:rsidR="00950F72" w:rsidRDefault="00950F72" w:rsidP="00950F72">
      <w:pPr>
        <w:pStyle w:val="ExpPara"/>
        <w:ind w:left="1080" w:firstLine="0"/>
        <w:jc w:val="left"/>
        <w:rPr>
          <w:rFonts w:ascii="Cambria Math" w:hAnsi="Cambria Math"/>
        </w:rPr>
      </w:pPr>
    </w:p>
    <w:p w:rsidR="007C667F" w:rsidRPr="005A698D" w:rsidRDefault="007C667F" w:rsidP="00950F72">
      <w:pPr>
        <w:pStyle w:val="ExpPara"/>
        <w:ind w:firstLine="0"/>
        <w:rPr>
          <w:rFonts w:ascii="Cambria Math" w:hAnsi="Cambria Math"/>
        </w:rPr>
      </w:pPr>
      <w:r w:rsidRPr="005A698D">
        <w:rPr>
          <w:rFonts w:ascii="Cambria Math" w:hAnsi="Cambria Math"/>
        </w:rPr>
        <w:t xml:space="preserve">The current collected by a probe is given by summing over all the contributions of various </w:t>
      </w:r>
      <w:r w:rsidRPr="00961E95">
        <w:rPr>
          <w:rFonts w:ascii="Cambria Math" w:hAnsi="Cambria Math"/>
          <w:i/>
        </w:rPr>
        <w:t>plasma species</w:t>
      </w:r>
      <w:r w:rsidRPr="005A698D">
        <w:rPr>
          <w:rFonts w:ascii="Cambria Math" w:hAnsi="Cambria Math"/>
        </w:rPr>
        <w:t>:</w:t>
      </w:r>
    </w:p>
    <w:p w:rsidR="007C667F" w:rsidRPr="005A698D" w:rsidRDefault="007C667F" w:rsidP="007C667F">
      <w:pPr>
        <w:pStyle w:val="ExpPara"/>
        <w:rPr>
          <w:rFonts w:ascii="Cambria Math" w:hAnsi="Cambria Math"/>
        </w:rPr>
      </w:pPr>
    </w:p>
    <w:p w:rsidR="007C667F" w:rsidRDefault="007C667F" w:rsidP="00163172">
      <w:pPr>
        <w:tabs>
          <w:tab w:val="center" w:pos="4680"/>
          <w:tab w:val="right" w:pos="9360"/>
        </w:tabs>
        <w:rPr>
          <w:rFonts w:ascii="Cambria Math" w:hAnsi="Cambria Math"/>
        </w:rPr>
      </w:pPr>
      <w:r w:rsidRPr="005A698D">
        <w:rPr>
          <w:rFonts w:ascii="Cambria Math" w:hAnsi="Cambria Math"/>
        </w:rPr>
        <w:tab/>
      </w:r>
      <m:oMath>
        <m:r>
          <w:rPr>
            <w:rFonts w:ascii="Cambria Math" w:hAnsi="Cambria Math"/>
          </w:rPr>
          <m:t>I=</m:t>
        </m:r>
        <m:sSub>
          <m:sSubPr>
            <m:ctrlPr>
              <w:rPr>
                <w:rFonts w:ascii="Cambria Math" w:hAnsi="Cambria Math"/>
                <w:i/>
              </w:rPr>
            </m:ctrlPr>
          </m:sSubPr>
          <m:e>
            <m:r>
              <w:rPr>
                <w:rFonts w:ascii="Cambria Math" w:hAnsi="Cambria Math"/>
              </w:rPr>
              <m:t>A</m:t>
            </m:r>
          </m:e>
          <m:sub>
            <m:r>
              <w:rPr>
                <w:rFonts w:ascii="Cambria Math" w:hAnsi="Cambria Math"/>
              </w:rPr>
              <m:t>p</m:t>
            </m:r>
          </m:sub>
        </m:sSub>
        <m:nary>
          <m:naryPr>
            <m:chr m:val="∑"/>
            <m:limLoc m:val="undOvr"/>
            <m:supHide m:val="1"/>
            <m:ctrlPr>
              <w:rPr>
                <w:rFonts w:ascii="Cambria Math" w:hAnsi="Cambria Math"/>
                <w:i/>
              </w:rPr>
            </m:ctrlPr>
          </m:naryPr>
          <m:sub>
            <m:r>
              <w:rPr>
                <w:rFonts w:ascii="Cambria Math" w:hAnsi="Cambria Math"/>
              </w:rPr>
              <m:t>α</m:t>
            </m:r>
          </m:sub>
          <m:sup/>
          <m:e>
            <m:sSub>
              <m:sSubPr>
                <m:ctrlPr>
                  <w:rPr>
                    <w:rFonts w:ascii="Cambria Math" w:hAnsi="Cambria Math"/>
                    <w:i/>
                  </w:rPr>
                </m:ctrlPr>
              </m:sSubPr>
              <m:e>
                <m:r>
                  <w:rPr>
                    <w:rFonts w:ascii="Cambria Math" w:hAnsi="Cambria Math"/>
                  </w:rPr>
                  <m:t>n</m:t>
                </m:r>
              </m:e>
              <m:sub>
                <m:r>
                  <w:rPr>
                    <w:rFonts w:ascii="Cambria Math" w:hAnsi="Cambria Math"/>
                  </w:rPr>
                  <m:t>α</m:t>
                </m:r>
              </m:sub>
            </m:sSub>
          </m:e>
        </m:nary>
        <m:sSub>
          <m:sSubPr>
            <m:ctrlPr>
              <w:rPr>
                <w:rFonts w:ascii="Cambria Math" w:hAnsi="Cambria Math"/>
                <w:i/>
              </w:rPr>
            </m:ctrlPr>
          </m:sSubPr>
          <m:e>
            <m:r>
              <w:rPr>
                <w:rFonts w:ascii="Cambria Math" w:hAnsi="Cambria Math"/>
              </w:rPr>
              <m:t>q</m:t>
            </m:r>
          </m:e>
          <m:sub>
            <m:r>
              <w:rPr>
                <w:rFonts w:ascii="Cambria Math" w:hAnsi="Cambria Math"/>
              </w:rPr>
              <m:t>α</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α</m:t>
                </m:r>
              </m:sub>
            </m:sSub>
          </m:e>
        </m:d>
      </m:oMath>
      <w:r>
        <w:rPr>
          <w:rFonts w:ascii="Cambria Math" w:hAnsi="Cambria Math"/>
        </w:rPr>
        <w:tab/>
        <w:t>[</w:t>
      </w:r>
      <w:r w:rsidR="00163172">
        <w:rPr>
          <w:rFonts w:ascii="Cambria Math" w:hAnsi="Cambria Math"/>
        </w:rPr>
        <w:t>A.</w:t>
      </w:r>
      <w:r w:rsidR="0061011E">
        <w:rPr>
          <w:rFonts w:ascii="Cambria Math" w:hAnsi="Cambria Math"/>
        </w:rPr>
        <w:t xml:space="preserve"> </w:t>
      </w:r>
      <w:r w:rsidR="00163172">
        <w:rPr>
          <w:rFonts w:ascii="Cambria Math" w:hAnsi="Cambria Math"/>
        </w:rPr>
        <w:t>1</w:t>
      </w:r>
      <w:r>
        <w:rPr>
          <w:rFonts w:ascii="Cambria Math" w:hAnsi="Cambria Math"/>
        </w:rPr>
        <w:t>]</w:t>
      </w:r>
    </w:p>
    <w:p w:rsidR="007C667F" w:rsidRPr="005A698D" w:rsidRDefault="007C667F" w:rsidP="007C667F">
      <w:pPr>
        <w:tabs>
          <w:tab w:val="center" w:pos="4680"/>
          <w:tab w:val="right" w:pos="9360"/>
        </w:tabs>
        <w:rPr>
          <w:rFonts w:ascii="Cambria Math" w:hAnsi="Cambria Math"/>
        </w:rPr>
      </w:pPr>
    </w:p>
    <w:p w:rsidR="007C667F" w:rsidRDefault="00606A36" w:rsidP="003862A5">
      <w:pPr>
        <w:jc w:val="both"/>
        <w:rPr>
          <w:rFonts w:ascii="Cambria Math" w:hAnsi="Cambria Math"/>
        </w:rPr>
      </w:pPr>
      <w:r>
        <w:rPr>
          <w:rFonts w:ascii="Cambria Math" w:hAnsi="Cambria Math"/>
        </w:rPr>
        <w:t>w</w:t>
      </w:r>
      <w:r w:rsidR="007C667F" w:rsidRPr="005A698D">
        <w:rPr>
          <w:rFonts w:ascii="Cambria Math" w:hAnsi="Cambria Math"/>
        </w:rPr>
        <w:t>here</w:t>
      </w:r>
      <w:r>
        <w:rPr>
          <w:rFonts w:ascii="Cambria Math" w:hAnsi="Cambria Math"/>
        </w:rPr>
        <w:t xml:space="preserv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α</m:t>
                </m:r>
              </m:sub>
            </m:sSub>
          </m:e>
        </m:d>
        <m:r>
          <w:rPr>
            <w:rFonts w:ascii="Cambria Math" w:hAnsi="Cambria Math"/>
          </w:rPr>
          <m:t xml:space="preserve">=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α</m:t>
                </m:r>
              </m:sub>
            </m:sSub>
          </m:den>
        </m:f>
        <m:r>
          <w:rPr>
            <w:rFonts w:ascii="Cambria Math" w:hAnsi="Cambria Math"/>
          </w:rPr>
          <m:t xml:space="preserve"> </m:t>
        </m:r>
        <m:nary>
          <m:naryPr>
            <m:limLoc m:val="undOvr"/>
            <m:subHide m:val="1"/>
            <m:supHide m:val="1"/>
            <m:ctrlPr>
              <w:rPr>
                <w:rFonts w:ascii="Cambria Math" w:hAnsi="Cambria Math"/>
                <w:i/>
              </w:rPr>
            </m:ctrlPr>
          </m:naryPr>
          <m:sub/>
          <m:sup/>
          <m:e>
            <m:r>
              <w:rPr>
                <w:rFonts w:ascii="Cambria Math" w:hAnsi="Cambria Math"/>
              </w:rPr>
              <m:t>v</m:t>
            </m:r>
          </m:e>
        </m:nary>
        <m:sSub>
          <m:sSubPr>
            <m:ctrlPr>
              <w:rPr>
                <w:rFonts w:ascii="Cambria Math" w:hAnsi="Cambria Math"/>
                <w:i/>
              </w:rPr>
            </m:ctrlPr>
          </m:sSubPr>
          <m:e>
            <m:r>
              <w:rPr>
                <w:rFonts w:ascii="Cambria Math" w:hAnsi="Cambria Math"/>
              </w:rPr>
              <m:t>f</m:t>
            </m:r>
          </m:e>
          <m:sub>
            <m:r>
              <w:rPr>
                <w:rFonts w:ascii="Cambria Math" w:hAnsi="Cambria Math"/>
              </w:rPr>
              <m:t>α</m:t>
            </m:r>
          </m:sub>
        </m:sSub>
        <m:d>
          <m:dPr>
            <m:ctrlPr>
              <w:rPr>
                <w:rFonts w:ascii="Cambria Math" w:hAnsi="Cambria Math"/>
                <w:i/>
              </w:rPr>
            </m:ctrlPr>
          </m:dPr>
          <m:e>
            <m:acc>
              <m:accPr>
                <m:chr m:val="⃑"/>
                <m:ctrlPr>
                  <w:rPr>
                    <w:rFonts w:ascii="Cambria Math" w:hAnsi="Cambria Math"/>
                    <w:i/>
                  </w:rPr>
                </m:ctrlPr>
              </m:accPr>
              <m:e>
                <m:r>
                  <w:rPr>
                    <w:rFonts w:ascii="Cambria Math" w:hAnsi="Cambria Math"/>
                  </w:rPr>
                  <m:t>v</m:t>
                </m:r>
              </m:e>
            </m:acc>
          </m:e>
        </m:d>
        <m:r>
          <w:rPr>
            <w:rFonts w:ascii="Cambria Math" w:hAnsi="Cambria Math"/>
          </w:rPr>
          <m:t>d</m:t>
        </m:r>
        <m:acc>
          <m:accPr>
            <m:chr m:val="⃑"/>
            <m:ctrlPr>
              <w:rPr>
                <w:rFonts w:ascii="Cambria Math" w:hAnsi="Cambria Math"/>
                <w:i/>
              </w:rPr>
            </m:ctrlPr>
          </m:accPr>
          <m:e>
            <m:r>
              <w:rPr>
                <w:rFonts w:ascii="Cambria Math" w:hAnsi="Cambria Math"/>
              </w:rPr>
              <m:t>v</m:t>
            </m:r>
          </m:e>
        </m:acc>
      </m:oMath>
      <w:r w:rsidR="007C667F">
        <w:rPr>
          <w:rFonts w:ascii="Cambria Math" w:hAnsi="Cambria Math"/>
        </w:rPr>
        <w:t xml:space="preserve"> </w:t>
      </w:r>
      <w:r w:rsidR="007C667F" w:rsidRPr="00545DD2">
        <w:rPr>
          <w:rFonts w:ascii="Cambria Math" w:hAnsi="Cambria Math"/>
        </w:rPr>
        <w:t xml:space="preserve">for </w:t>
      </w:r>
      <w:r w:rsidR="007C667F" w:rsidRPr="00606A36">
        <w:rPr>
          <w:rFonts w:ascii="Cambria Math" w:hAnsi="Cambria Math"/>
        </w:rPr>
        <w:t>unnormalized</w:t>
      </w:r>
      <w:r w:rsidR="007C667F" w:rsidRPr="00545DD2">
        <w:rPr>
          <w:rFonts w:ascii="Cambria Math" w:hAnsi="Cambria Math"/>
        </w:rPr>
        <w:t xml:space="preserve"> </w:t>
      </w:r>
      <m:oMath>
        <m:sSub>
          <m:sSubPr>
            <m:ctrlPr>
              <w:rPr>
                <w:rFonts w:ascii="Cambria Math" w:hAnsi="Cambria Math"/>
                <w:i/>
              </w:rPr>
            </m:ctrlPr>
          </m:sSubPr>
          <m:e>
            <m:r>
              <w:rPr>
                <w:rFonts w:ascii="Cambria Math" w:hAnsi="Cambria Math"/>
              </w:rPr>
              <m:t>f</m:t>
            </m:r>
          </m:e>
          <m:sub>
            <m:r>
              <w:rPr>
                <w:rFonts w:ascii="Cambria Math" w:hAnsi="Cambria Math"/>
              </w:rPr>
              <m:t>α</m:t>
            </m:r>
          </m:sub>
        </m:sSub>
        <m:d>
          <m:dPr>
            <m:ctrlPr>
              <w:rPr>
                <w:rFonts w:ascii="Cambria Math" w:hAnsi="Cambria Math"/>
                <w:i/>
              </w:rPr>
            </m:ctrlPr>
          </m:dPr>
          <m:e>
            <m:acc>
              <m:accPr>
                <m:chr m:val="⃑"/>
                <m:ctrlPr>
                  <w:rPr>
                    <w:rFonts w:ascii="Cambria Math" w:hAnsi="Cambria Math"/>
                    <w:i/>
                  </w:rPr>
                </m:ctrlPr>
              </m:accPr>
              <m:e>
                <m:r>
                  <w:rPr>
                    <w:rFonts w:ascii="Cambria Math" w:hAnsi="Cambria Math"/>
                  </w:rPr>
                  <m:t>v</m:t>
                </m:r>
              </m:e>
            </m:acc>
          </m:e>
        </m:d>
      </m:oMath>
      <w:r w:rsidR="007C667F">
        <w:rPr>
          <w:rFonts w:ascii="Cambria Math" w:hAnsi="Cambria Math"/>
        </w:rPr>
        <w:t xml:space="preserve">. The species </w:t>
      </w:r>
      <m:oMath>
        <m:r>
          <w:rPr>
            <w:rFonts w:ascii="Cambria Math" w:hAnsi="Cambria Math"/>
          </w:rPr>
          <m:t>α</m:t>
        </m:r>
      </m:oMath>
      <w:r w:rsidR="007C667F" w:rsidRPr="00545DD2">
        <w:rPr>
          <w:rFonts w:ascii="Cambria Math" w:hAnsi="Cambria Math"/>
        </w:rPr>
        <w:t xml:space="preserve"> </w:t>
      </w:r>
      <w:r w:rsidR="00860BDA">
        <w:rPr>
          <w:rFonts w:ascii="Cambria Math" w:hAnsi="Cambria Math"/>
        </w:rPr>
        <w:t>takes values of either</w:t>
      </w:r>
      <w:r w:rsidR="007C667F" w:rsidRPr="00545DD2">
        <w:rPr>
          <w:rFonts w:ascii="Cambria Math" w:hAnsi="Cambria Math"/>
        </w:rPr>
        <w:t xml:space="preserve"> “electron” </w:t>
      </w:r>
      <w:r w:rsidR="007C667F" w:rsidRPr="00740135">
        <w:rPr>
          <w:rFonts w:ascii="Cambria Math" w:hAnsi="Cambria Math"/>
        </w:rPr>
        <w:t>or “ion”. It is well known in statistical mechanics that collisions among free particles</w:t>
      </w:r>
      <w:r w:rsidR="007C667F" w:rsidRPr="00740135">
        <w:rPr>
          <w:rFonts w:ascii="Cambria Math" w:hAnsi="Cambria Math"/>
          <w:i/>
        </w:rPr>
        <w:t xml:space="preserve"> </w:t>
      </w:r>
      <w:r w:rsidR="009E0934">
        <w:rPr>
          <w:rFonts w:ascii="Cambria Math" w:hAnsi="Cambria Math"/>
        </w:rPr>
        <w:t xml:space="preserve">like those in a “classical” gas </w:t>
      </w:r>
      <w:r w:rsidR="00CF671E">
        <w:rPr>
          <w:rFonts w:ascii="Cambria Math" w:hAnsi="Cambria Math"/>
        </w:rPr>
        <w:t>will result in an average</w:t>
      </w:r>
      <w:r w:rsidR="007C667F">
        <w:rPr>
          <w:rFonts w:ascii="Cambria Math" w:hAnsi="Cambria Math"/>
        </w:rPr>
        <w:t xml:space="preserve"> velocity </w:t>
      </w:r>
      <w:r>
        <w:rPr>
          <w:rFonts w:ascii="Cambria Math" w:hAnsi="Cambria Math"/>
        </w:rPr>
        <w:t>given by the Maxwell-Boltzmann</w:t>
      </w:r>
      <w:r w:rsidR="007C667F" w:rsidRPr="00740135">
        <w:rPr>
          <w:rFonts w:ascii="Cambria Math" w:hAnsi="Cambria Math"/>
        </w:rPr>
        <w:t xml:space="preserve"> </w:t>
      </w:r>
      <w:r w:rsidR="00CF671E" w:rsidRPr="00911DC7">
        <w:rPr>
          <w:rFonts w:ascii="Cambria Math" w:hAnsi="Cambria Math"/>
          <w:i/>
        </w:rPr>
        <w:t xml:space="preserve">velocity </w:t>
      </w:r>
      <w:r w:rsidRPr="00911DC7">
        <w:rPr>
          <w:rFonts w:ascii="Cambria Math" w:hAnsi="Cambria Math"/>
          <w:i/>
        </w:rPr>
        <w:t xml:space="preserve">distribution </w:t>
      </w:r>
      <w:r w:rsidR="007C667F" w:rsidRPr="00911DC7">
        <w:rPr>
          <w:rFonts w:ascii="Cambria Math" w:hAnsi="Cambria Math"/>
          <w:i/>
        </w:rPr>
        <w:t>function</w:t>
      </w:r>
      <w:r w:rsidR="00B60A77">
        <w:rPr>
          <w:rFonts w:ascii="Cambria Math" w:hAnsi="Cambria Math"/>
        </w:rPr>
        <w:t>,</w:t>
      </w:r>
      <w:r w:rsidR="00180217">
        <w:rPr>
          <w:rFonts w:ascii="Cambria Math" w:hAnsi="Cambria Math"/>
        </w:rPr>
        <w:t xml:space="preserve"> </w:t>
      </w:r>
      <m:oMath>
        <m:sSub>
          <m:sSubPr>
            <m:ctrlPr>
              <w:rPr>
                <w:rFonts w:ascii="Cambria Math" w:hAnsi="Cambria Math"/>
                <w:i/>
              </w:rPr>
            </m:ctrlPr>
          </m:sSubPr>
          <m:e>
            <m:r>
              <w:rPr>
                <w:rFonts w:ascii="Cambria Math" w:hAnsi="Cambria Math"/>
              </w:rPr>
              <m:t>f</m:t>
            </m:r>
          </m:e>
          <m:sub>
            <m:r>
              <w:rPr>
                <w:rFonts w:ascii="Cambria Math" w:hAnsi="Cambria Math"/>
              </w:rPr>
              <m:t>α</m:t>
            </m:r>
          </m:sub>
        </m:sSub>
        <m:box>
          <m:boxPr>
            <m:opEmu m:val="1"/>
            <m:ctrlPr>
              <w:rPr>
                <w:rFonts w:ascii="Cambria Math" w:hAnsi="Cambria Math"/>
                <w:i/>
              </w:rPr>
            </m:ctrlPr>
          </m:boxPr>
          <m:e>
            <m:d>
              <m:dPr>
                <m:ctrlPr>
                  <w:rPr>
                    <w:rFonts w:ascii="Cambria Math" w:hAnsi="Cambria Math"/>
                    <w:i/>
                  </w:rPr>
                </m:ctrlPr>
              </m:dPr>
              <m:e>
                <m:acc>
                  <m:accPr>
                    <m:chr m:val="⃑"/>
                    <m:ctrlPr>
                      <w:rPr>
                        <w:rFonts w:ascii="Cambria Math" w:hAnsi="Cambria Math"/>
                        <w:i/>
                      </w:rPr>
                    </m:ctrlPr>
                  </m:accPr>
                  <m:e>
                    <m:r>
                      <w:rPr>
                        <w:rFonts w:ascii="Cambria Math" w:hAnsi="Cambria Math"/>
                      </w:rPr>
                      <m:t>v</m:t>
                    </m:r>
                  </m:e>
                </m:acc>
              </m:e>
            </m:d>
          </m:e>
        </m:box>
      </m:oMath>
      <w:r w:rsidR="007C667F" w:rsidRPr="00740135">
        <w:rPr>
          <w:rFonts w:ascii="Cambria Math" w:hAnsi="Cambria Math"/>
        </w:rPr>
        <w:t xml:space="preserve">. </w:t>
      </w:r>
      <w:r w:rsidR="00CF671E">
        <w:rPr>
          <w:rFonts w:ascii="Cambria Math" w:hAnsi="Cambria Math"/>
        </w:rPr>
        <w:t xml:space="preserve">The distribution function may be </w:t>
      </w:r>
      <w:r w:rsidR="003862A5">
        <w:rPr>
          <w:rFonts w:ascii="Cambria Math" w:hAnsi="Cambria Math"/>
        </w:rPr>
        <w:t>used</w:t>
      </w:r>
      <w:r w:rsidR="00CF671E">
        <w:rPr>
          <w:rFonts w:ascii="Cambria Math" w:hAnsi="Cambria Math"/>
        </w:rPr>
        <w:t xml:space="preserve"> </w:t>
      </w:r>
      <w:r w:rsidR="007C667F" w:rsidRPr="00740135">
        <w:rPr>
          <w:rFonts w:ascii="Cambria Math" w:hAnsi="Cambria Math"/>
        </w:rPr>
        <w:t>because we can</w:t>
      </w:r>
      <w:r w:rsidR="007C667F">
        <w:rPr>
          <w:rFonts w:ascii="Cambria Math" w:hAnsi="Cambria Math"/>
        </w:rPr>
        <w:t xml:space="preserve"> safely</w:t>
      </w:r>
      <w:r w:rsidR="007C667F" w:rsidRPr="00740135">
        <w:rPr>
          <w:rFonts w:ascii="Cambria Math" w:hAnsi="Cambria Math"/>
        </w:rPr>
        <w:t xml:space="preserve"> ignore the electromagnetic forces between the electrons and ions</w:t>
      </w:r>
      <w:r w:rsidR="00CF671E">
        <w:rPr>
          <w:rFonts w:ascii="Cambria Math" w:hAnsi="Cambria Math"/>
        </w:rPr>
        <w:t xml:space="preserve"> due to the</w:t>
      </w:r>
      <w:r w:rsidR="003862A5">
        <w:rPr>
          <w:rFonts w:ascii="Cambria Math" w:hAnsi="Cambria Math"/>
        </w:rPr>
        <w:t xml:space="preserve"> nature of low density plasmas</w:t>
      </w:r>
      <w:r w:rsidR="007C667F" w:rsidRPr="00740135">
        <w:rPr>
          <w:rFonts w:ascii="Cambria Math" w:hAnsi="Cambria Math"/>
        </w:rPr>
        <w:t>:</w:t>
      </w:r>
    </w:p>
    <w:p w:rsidR="00180217" w:rsidRPr="00740135" w:rsidRDefault="00180217" w:rsidP="003862A5">
      <w:pPr>
        <w:jc w:val="both"/>
        <w:rPr>
          <w:rFonts w:ascii="Cambria Math" w:hAnsi="Cambria Math"/>
        </w:rPr>
      </w:pPr>
    </w:p>
    <w:p w:rsidR="007C667F" w:rsidRDefault="007C667F" w:rsidP="00163172">
      <w:pPr>
        <w:tabs>
          <w:tab w:val="center" w:pos="4680"/>
          <w:tab w:val="right" w:pos="9360"/>
        </w:tabs>
        <w:rPr>
          <w:rFonts w:ascii="Cambria Math" w:hAnsi="Cambria Math"/>
        </w:rPr>
      </w:pPr>
      <w:r w:rsidRPr="005A698D">
        <w:rPr>
          <w:rFonts w:ascii="Cambria Math" w:hAnsi="Cambria Math"/>
        </w:rPr>
        <w:tab/>
      </w:r>
      <m:oMath>
        <m:sSub>
          <m:sSubPr>
            <m:ctrlPr>
              <w:rPr>
                <w:rFonts w:ascii="Cambria Math" w:hAnsi="Cambria Math"/>
                <w:i/>
              </w:rPr>
            </m:ctrlPr>
          </m:sSubPr>
          <m:e>
            <m:r>
              <w:rPr>
                <w:rFonts w:ascii="Cambria Math" w:hAnsi="Cambria Math"/>
              </w:rPr>
              <m:t>f</m:t>
            </m:r>
          </m:e>
          <m:sub>
            <m:r>
              <w:rPr>
                <w:rFonts w:ascii="Cambria Math" w:hAnsi="Cambria Math"/>
              </w:rPr>
              <m:t>α</m:t>
            </m:r>
          </m:sub>
        </m:sSub>
        <m:d>
          <m:dPr>
            <m:ctrlPr>
              <w:rPr>
                <w:rFonts w:ascii="Cambria Math" w:hAnsi="Cambria Math"/>
                <w:i/>
              </w:rPr>
            </m:ctrlPr>
          </m:dPr>
          <m:e>
            <m:acc>
              <m:accPr>
                <m:chr m:val="⃗"/>
                <m:ctrlPr>
                  <w:rPr>
                    <w:rFonts w:ascii="Cambria Math" w:hAnsi="Cambria Math"/>
                    <w:i/>
                  </w:rPr>
                </m:ctrlPr>
              </m:accPr>
              <m:e>
                <m:r>
                  <w:rPr>
                    <w:rFonts w:ascii="Cambria Math" w:hAnsi="Cambria Math"/>
                  </w:rPr>
                  <m:t>v</m:t>
                </m:r>
              </m:e>
            </m:ac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α</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2π</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α</m:t>
                        </m:r>
                      </m:sub>
                    </m:sSub>
                  </m:num>
                  <m:den>
                    <m:sSub>
                      <m:sSubPr>
                        <m:ctrlPr>
                          <w:rPr>
                            <w:rFonts w:ascii="Cambria Math" w:hAnsi="Cambria Math"/>
                            <w:i/>
                          </w:rPr>
                        </m:ctrlPr>
                      </m:sSubPr>
                      <m:e>
                        <m:r>
                          <w:rPr>
                            <w:rFonts w:ascii="Cambria Math" w:hAnsi="Cambria Math"/>
                          </w:rPr>
                          <m:t>m</m:t>
                        </m:r>
                      </m:e>
                      <m:sub>
                        <m:r>
                          <w:rPr>
                            <w:rFonts w:ascii="Cambria Math" w:hAnsi="Cambria Math"/>
                          </w:rPr>
                          <m:t>α</m:t>
                        </m:r>
                      </m:sub>
                    </m:sSub>
                  </m:den>
                </m:f>
              </m:e>
            </m:d>
          </m:e>
          <m:sup>
            <m:f>
              <m:fPr>
                <m:type m:val="lin"/>
                <m:ctrlPr>
                  <w:rPr>
                    <w:rFonts w:ascii="Cambria Math" w:hAnsi="Cambria Math"/>
                    <w:i/>
                  </w:rPr>
                </m:ctrlPr>
              </m:fPr>
              <m:num>
                <m:r>
                  <w:rPr>
                    <w:rFonts w:ascii="Cambria Math" w:hAnsi="Cambria Math"/>
                  </w:rPr>
                  <m:t>-3</m:t>
                </m:r>
              </m:num>
              <m:den>
                <m:r>
                  <w:rPr>
                    <w:rFonts w:ascii="Cambria Math" w:hAnsi="Cambria Math"/>
                  </w:rPr>
                  <m:t>2</m:t>
                </m:r>
              </m:den>
            </m:f>
          </m:sup>
        </m:sSup>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α</m:t>
                        </m: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α</m:t>
                                </m:r>
                              </m:sub>
                            </m:sSub>
                          </m:e>
                        </m:d>
                      </m:e>
                      <m:sup>
                        <m:r>
                          <w:rPr>
                            <w:rFonts w:ascii="Cambria Math" w:hAnsi="Cambria Math"/>
                          </w:rPr>
                          <m:t>2</m:t>
                        </m:r>
                      </m:sup>
                    </m:sSup>
                  </m:num>
                  <m:den>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α</m:t>
                        </m:r>
                      </m:sub>
                    </m:sSub>
                  </m:den>
                </m:f>
              </m:e>
            </m:d>
          </m:e>
        </m:func>
      </m:oMath>
      <w:r w:rsidR="00163172">
        <w:rPr>
          <w:rFonts w:ascii="Cambria Math" w:hAnsi="Cambria Math"/>
        </w:rPr>
        <w:tab/>
        <w:t>[A.</w:t>
      </w:r>
      <w:r w:rsidR="0061011E">
        <w:rPr>
          <w:rFonts w:ascii="Cambria Math" w:hAnsi="Cambria Math"/>
        </w:rPr>
        <w:t xml:space="preserve"> </w:t>
      </w:r>
      <w:r w:rsidR="00163172">
        <w:rPr>
          <w:rFonts w:ascii="Cambria Math" w:hAnsi="Cambria Math"/>
        </w:rPr>
        <w:t>2</w:t>
      </w:r>
      <w:r>
        <w:rPr>
          <w:rFonts w:ascii="Cambria Math" w:hAnsi="Cambria Math"/>
        </w:rPr>
        <w:t>]</w:t>
      </w:r>
    </w:p>
    <w:p w:rsidR="00180217" w:rsidRDefault="00180217" w:rsidP="00163172">
      <w:pPr>
        <w:tabs>
          <w:tab w:val="center" w:pos="4680"/>
          <w:tab w:val="right" w:pos="9360"/>
        </w:tabs>
        <w:rPr>
          <w:rFonts w:ascii="Cambria Math" w:hAnsi="Cambria Math"/>
        </w:rPr>
      </w:pPr>
    </w:p>
    <w:p w:rsidR="00915C58" w:rsidRDefault="00887377" w:rsidP="007C667F">
      <w:pPr>
        <w:tabs>
          <w:tab w:val="center" w:pos="4680"/>
          <w:tab w:val="right" w:pos="9360"/>
        </w:tabs>
        <w:rPr>
          <w:rFonts w:ascii="Cambria Math" w:hAnsi="Cambria Math"/>
        </w:rPr>
      </w:pPr>
      <w:r>
        <w:rPr>
          <w:rFonts w:ascii="Cambria Math" w:hAnsi="Cambria Math"/>
        </w:rPr>
        <w:tab/>
        <w:t>In order to get a general expression of the current to the probe in terms of velocity we combine Eq.? and Eq.?.:</w:t>
      </w:r>
    </w:p>
    <w:p w:rsidR="00180217" w:rsidRDefault="00180217" w:rsidP="007C667F">
      <w:pPr>
        <w:tabs>
          <w:tab w:val="center" w:pos="4680"/>
          <w:tab w:val="right" w:pos="9360"/>
        </w:tabs>
        <w:rPr>
          <w:rFonts w:ascii="Cambria Math" w:hAnsi="Cambria Math"/>
        </w:rPr>
      </w:pPr>
    </w:p>
    <w:p w:rsidR="00887377" w:rsidRDefault="00887377" w:rsidP="00163172">
      <w:pPr>
        <w:tabs>
          <w:tab w:val="center" w:pos="4680"/>
          <w:tab w:val="right" w:pos="9360"/>
        </w:tabs>
        <w:rPr>
          <w:rFonts w:ascii="Cambria Math" w:hAnsi="Cambria Math"/>
        </w:rPr>
      </w:pPr>
      <w:r>
        <w:rPr>
          <w:rFonts w:ascii="Cambria Math" w:hAnsi="Cambria Math"/>
        </w:rPr>
        <w:tab/>
      </w:r>
      <m:oMath>
        <m:sSub>
          <m:sSubPr>
            <m:ctrlPr>
              <w:rPr>
                <w:rFonts w:ascii="Cambria Math" w:hAnsi="Cambria Math"/>
                <w:i/>
              </w:rPr>
            </m:ctrlPr>
          </m:sSubPr>
          <m:e>
            <m:r>
              <w:rPr>
                <w:rFonts w:ascii="Cambria Math" w:hAnsi="Cambria Math"/>
              </w:rPr>
              <m:t>I</m:t>
            </m:r>
          </m:e>
          <m:sub>
            <m:r>
              <w:rPr>
                <w:rFonts w:ascii="Cambria Math" w:hAnsi="Cambria Math"/>
              </w:rPr>
              <m:t>α</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α</m:t>
                </m:r>
              </m:sub>
            </m:sSub>
          </m:e>
        </m:acc>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α</m:t>
            </m:r>
          </m:sub>
        </m:sSub>
        <m:sSub>
          <m:sSubPr>
            <m:ctrlPr>
              <w:rPr>
                <w:rFonts w:ascii="Cambria Math" w:hAnsi="Cambria Math"/>
                <w:i/>
              </w:rPr>
            </m:ctrlPr>
          </m:sSubPr>
          <m:e>
            <m:r>
              <w:rPr>
                <w:rFonts w:ascii="Cambria Math" w:hAnsi="Cambria Math"/>
              </w:rPr>
              <m:t>q</m:t>
            </m:r>
          </m:e>
          <m:sub>
            <m:r>
              <w:rPr>
                <w:rFonts w:ascii="Cambria Math" w:hAnsi="Cambria Math"/>
              </w:rPr>
              <m:t>α</m:t>
            </m:r>
          </m:sub>
        </m:sSub>
        <m:sSub>
          <m:sSubPr>
            <m:ctrlPr>
              <w:rPr>
                <w:rFonts w:ascii="Cambria Math" w:hAnsi="Cambria Math"/>
                <w:i/>
              </w:rPr>
            </m:ctrlPr>
          </m:sSubPr>
          <m:e>
            <m:r>
              <w:rPr>
                <w:rFonts w:ascii="Cambria Math" w:hAnsi="Cambria Math"/>
              </w:rPr>
              <m:t>A</m:t>
            </m:r>
          </m:e>
          <m:sub>
            <m:r>
              <w:rPr>
                <w:rFonts w:ascii="Cambria Math" w:hAnsi="Cambria Math"/>
              </w:rPr>
              <m:t>p</m:t>
            </m:r>
          </m:sub>
        </m:sSub>
        <m:nary>
          <m:naryPr>
            <m:chr m:val="∭"/>
            <m:limLoc m:val="subSup"/>
            <m:ctrlPr>
              <w:rPr>
                <w:rFonts w:ascii="Cambria Math" w:hAnsi="Cambria Math"/>
                <w:i/>
              </w:rPr>
            </m:ctrlPr>
          </m:naryPr>
          <m:sub>
            <m:sSub>
              <m:sSubPr>
                <m:ctrlPr>
                  <w:rPr>
                    <w:rFonts w:ascii="Cambria Math" w:hAnsi="Cambria Math"/>
                    <w:i/>
                  </w:rPr>
                </m:ctrlPr>
              </m:sSubPr>
              <m:e>
                <m:r>
                  <w:rPr>
                    <w:rFonts w:ascii="Cambria Math" w:hAnsi="Cambria Math"/>
                  </w:rPr>
                  <m:t>v</m:t>
                </m:r>
              </m:e>
              <m:sub>
                <m:r>
                  <w:rPr>
                    <w:rFonts w:ascii="Cambria Math" w:hAnsi="Cambria Math"/>
                  </w:rPr>
                  <m:t>min</m:t>
                </m:r>
              </m:sub>
            </m:sSub>
          </m:sub>
          <m:sup>
            <m:r>
              <w:rPr>
                <w:rFonts w:ascii="Cambria Math" w:hAnsi="Cambria Math"/>
              </w:rPr>
              <m:t>∞</m:t>
            </m:r>
          </m:sup>
          <m:e>
            <m:sSub>
              <m:sSubPr>
                <m:ctrlPr>
                  <w:rPr>
                    <w:rFonts w:ascii="Cambria Math" w:hAnsi="Cambria Math"/>
                    <w:i/>
                  </w:rPr>
                </m:ctrlPr>
              </m:sSubPr>
              <m:e>
                <m:r>
                  <w:rPr>
                    <w:rFonts w:ascii="Cambria Math" w:hAnsi="Cambria Math"/>
                  </w:rPr>
                  <m:t>v</m:t>
                </m:r>
              </m:e>
              <m:sub>
                <m:r>
                  <w:rPr>
                    <w:rFonts w:ascii="Cambria Math" w:hAnsi="Cambria Math"/>
                  </w:rPr>
                  <m:t>α</m:t>
                </m:r>
              </m:sub>
            </m:sSub>
            <m:func>
              <m:funcPr>
                <m:ctrlPr>
                  <w:rPr>
                    <w:rFonts w:ascii="Cambria Math" w:hAnsi="Cambria Math"/>
                    <w:i/>
                  </w:rPr>
                </m:ctrlPr>
              </m:funcPr>
              <m:fNa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2π</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α</m:t>
                                </m:r>
                              </m:sub>
                            </m:sSub>
                          </m:num>
                          <m:den>
                            <m:sSub>
                              <m:sSubPr>
                                <m:ctrlPr>
                                  <w:rPr>
                                    <w:rFonts w:ascii="Cambria Math" w:hAnsi="Cambria Math"/>
                                    <w:i/>
                                  </w:rPr>
                                </m:ctrlPr>
                              </m:sSubPr>
                              <m:e>
                                <m:r>
                                  <w:rPr>
                                    <w:rFonts w:ascii="Cambria Math" w:hAnsi="Cambria Math"/>
                                  </w:rPr>
                                  <m:t>m</m:t>
                                </m:r>
                              </m:e>
                              <m:sub>
                                <m:r>
                                  <w:rPr>
                                    <w:rFonts w:ascii="Cambria Math" w:hAnsi="Cambria Math"/>
                                  </w:rPr>
                                  <m:t>α</m:t>
                                </m:r>
                              </m:sub>
                            </m:sSub>
                          </m:den>
                        </m:f>
                      </m:e>
                    </m:d>
                  </m:e>
                  <m:sup>
                    <m:f>
                      <m:fPr>
                        <m:type m:val="lin"/>
                        <m:ctrlPr>
                          <w:rPr>
                            <w:rFonts w:ascii="Cambria Math" w:hAnsi="Cambria Math"/>
                            <w:i/>
                          </w:rPr>
                        </m:ctrlPr>
                      </m:fPr>
                      <m:num>
                        <m:r>
                          <w:rPr>
                            <w:rFonts w:ascii="Cambria Math" w:hAnsi="Cambria Math"/>
                          </w:rPr>
                          <m:t>-3</m:t>
                        </m:r>
                      </m:num>
                      <m:den>
                        <m:r>
                          <w:rPr>
                            <w:rFonts w:ascii="Cambria Math" w:hAnsi="Cambria Math"/>
                          </w:rPr>
                          <m:t>2</m:t>
                        </m:r>
                      </m:den>
                    </m:f>
                  </m:sup>
                </m:sSup>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α</m:t>
                            </m:r>
                          </m:sub>
                        </m:sSub>
                        <m:sSup>
                          <m:sSupPr>
                            <m:ctrlPr>
                              <w:rPr>
                                <w:rFonts w:ascii="Cambria Math" w:hAnsi="Cambria Math"/>
                                <w:i/>
                              </w:rPr>
                            </m:ctrlPr>
                          </m:sSupPr>
                          <m:e>
                            <m:d>
                              <m:dPr>
                                <m:begChr m:val="|"/>
                                <m:endChr m:val="|"/>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α</m:t>
                                        </m:r>
                                      </m:sub>
                                    </m:sSub>
                                  </m:e>
                                </m:acc>
                              </m:e>
                            </m:d>
                          </m:e>
                          <m:sup>
                            <m:r>
                              <w:rPr>
                                <w:rFonts w:ascii="Cambria Math" w:hAnsi="Cambria Math"/>
                              </w:rPr>
                              <m:t>2</m:t>
                            </m:r>
                          </m:sup>
                        </m:sSup>
                      </m:num>
                      <m:den>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α</m:t>
                            </m:r>
                          </m:sub>
                        </m:sSub>
                      </m:den>
                    </m:f>
                  </m:e>
                </m:d>
              </m:e>
            </m:func>
          </m:e>
        </m:nary>
        <m:r>
          <w:rPr>
            <w:rFonts w:ascii="Cambria Math" w:hAnsi="Cambria Math"/>
          </w:rPr>
          <m:t xml:space="preserve"> 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α</m:t>
            </m:r>
          </m:sub>
        </m:sSub>
      </m:oMath>
      <w:r>
        <w:rPr>
          <w:rFonts w:ascii="Cambria Math" w:hAnsi="Cambria Math"/>
        </w:rPr>
        <w:tab/>
        <w:t>[</w:t>
      </w:r>
      <w:r w:rsidR="00163172">
        <w:rPr>
          <w:rFonts w:ascii="Cambria Math" w:hAnsi="Cambria Math"/>
        </w:rPr>
        <w:t>A.</w:t>
      </w:r>
      <w:r w:rsidR="0061011E">
        <w:rPr>
          <w:rFonts w:ascii="Cambria Math" w:hAnsi="Cambria Math"/>
        </w:rPr>
        <w:t xml:space="preserve"> </w:t>
      </w:r>
      <w:r w:rsidR="00163172">
        <w:rPr>
          <w:rFonts w:ascii="Cambria Math" w:hAnsi="Cambria Math"/>
        </w:rPr>
        <w:t>3</w:t>
      </w:r>
      <w:r>
        <w:rPr>
          <w:rFonts w:ascii="Cambria Math" w:hAnsi="Cambria Math"/>
        </w:rPr>
        <w:t>]</w:t>
      </w:r>
    </w:p>
    <w:p w:rsidR="00180217" w:rsidRPr="005A698D" w:rsidRDefault="00180217" w:rsidP="00163172">
      <w:pPr>
        <w:tabs>
          <w:tab w:val="center" w:pos="4680"/>
          <w:tab w:val="right" w:pos="9360"/>
        </w:tabs>
        <w:rPr>
          <w:rFonts w:ascii="Cambria Math" w:hAnsi="Cambria Math"/>
        </w:rPr>
      </w:pPr>
    </w:p>
    <w:p w:rsidR="007C667F" w:rsidRDefault="00ED4EEC" w:rsidP="002D273E">
      <w:pPr>
        <w:pStyle w:val="ExpPara"/>
        <w:ind w:firstLine="0"/>
        <w:rPr>
          <w:rFonts w:ascii="Cambria Math" w:hAnsi="Cambria Math"/>
        </w:rPr>
      </w:pPr>
      <w:r>
        <w:rPr>
          <w:rFonts w:ascii="Cambria Math" w:hAnsi="Cambria Math"/>
        </w:rPr>
        <w:t xml:space="preserve">To simplify calculations we </w:t>
      </w:r>
      <w:r w:rsidR="007C667F" w:rsidRPr="005A698D">
        <w:rPr>
          <w:rFonts w:ascii="Cambria Math" w:hAnsi="Cambria Math"/>
        </w:rPr>
        <w:t>wi</w:t>
      </w:r>
      <w:r w:rsidR="007C667F">
        <w:rPr>
          <w:rFonts w:ascii="Cambria Math" w:hAnsi="Cambria Math"/>
        </w:rPr>
        <w:t xml:space="preserve">ll first consider only the small disc top of the </w:t>
      </w:r>
      <w:r w:rsidR="007C667F" w:rsidRPr="005A698D">
        <w:rPr>
          <w:rFonts w:ascii="Cambria Math" w:hAnsi="Cambria Math"/>
        </w:rPr>
        <w:t>probe</w:t>
      </w:r>
      <w:r w:rsidR="00F26F2E">
        <w:rPr>
          <w:rFonts w:ascii="Cambria Math" w:hAnsi="Cambria Math"/>
        </w:rPr>
        <w:t xml:space="preserve"> lying in the yz plane</w:t>
      </w:r>
      <w:r>
        <w:rPr>
          <w:rFonts w:ascii="Cambria Math" w:hAnsi="Cambria Math"/>
        </w:rPr>
        <w:t>. Thus, p</w:t>
      </w:r>
      <w:r w:rsidR="00F26F2E">
        <w:rPr>
          <w:rFonts w:ascii="Cambria Math" w:hAnsi="Cambria Math"/>
        </w:rPr>
        <w:t xml:space="preserve">articles </w:t>
      </w:r>
      <w:r w:rsidR="007C667F" w:rsidRPr="005A698D">
        <w:rPr>
          <w:rFonts w:ascii="Cambria Math" w:hAnsi="Cambria Math"/>
        </w:rPr>
        <w:t>will give rise to a current only if it has some v</w:t>
      </w:r>
      <w:r w:rsidR="007C667F" w:rsidRPr="005A698D">
        <w:rPr>
          <w:rFonts w:ascii="Cambria Math" w:hAnsi="Cambria Math"/>
          <w:position w:val="-4"/>
          <w:sz w:val="18"/>
        </w:rPr>
        <w:t>x</w:t>
      </w:r>
      <w:r w:rsidR="007C667F">
        <w:rPr>
          <w:rFonts w:ascii="Cambria Math" w:hAnsi="Cambria Math"/>
        </w:rPr>
        <w:t xml:space="preserve"> component of velocity.</w:t>
      </w:r>
      <w:r>
        <w:rPr>
          <w:rFonts w:ascii="Cambria Math" w:hAnsi="Cambria Math"/>
        </w:rPr>
        <w:t xml:space="preserve"> </w:t>
      </w:r>
      <w:r w:rsidR="007C667F" w:rsidRPr="005A698D">
        <w:rPr>
          <w:rFonts w:ascii="Cambria Math" w:hAnsi="Cambria Math"/>
        </w:rPr>
        <w:t xml:space="preserve">The current to the probe from </w:t>
      </w:r>
      <w:r w:rsidR="007C667F" w:rsidRPr="005A698D">
        <w:rPr>
          <w:rFonts w:ascii="Cambria Math" w:hAnsi="Cambria Math"/>
          <w:i/>
        </w:rPr>
        <w:t>each</w:t>
      </w:r>
      <w:r w:rsidR="007C667F" w:rsidRPr="005A698D">
        <w:rPr>
          <w:rFonts w:ascii="Cambria Math" w:hAnsi="Cambria Math"/>
        </w:rPr>
        <w:t xml:space="preserve"> species is a function of</w:t>
      </w:r>
      <w:r w:rsidR="007C667F">
        <w:rPr>
          <w:rFonts w:ascii="Cambria Math" w:hAnsi="Cambria Math"/>
        </w:rPr>
        <w:t xml:space="preserve"> </w:t>
      </w:r>
      <w:r w:rsidR="007C667F" w:rsidRPr="005A698D">
        <w:rPr>
          <w:rFonts w:ascii="Cambria Math" w:hAnsi="Cambria Math"/>
        </w:rPr>
        <w:t xml:space="preserve"> </w:t>
      </w:r>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s</m:t>
                </m:r>
              </m:sub>
            </m:sSub>
          </m:e>
        </m:d>
      </m:oMath>
      <w:r w:rsidR="007C667F">
        <w:rPr>
          <w:rFonts w:ascii="Cambria Math" w:hAnsi="Cambria Math"/>
        </w:rPr>
        <w:t>.</w:t>
      </w:r>
      <w:r w:rsidR="00915C58">
        <w:rPr>
          <w:rFonts w:ascii="Cambria Math" w:hAnsi="Cambria Math"/>
        </w:rPr>
        <w:t xml:space="preserve"> In Cartesian coordinates:</w:t>
      </w:r>
    </w:p>
    <w:p w:rsidR="00CE3D65" w:rsidRPr="005A698D" w:rsidRDefault="00CE3D65" w:rsidP="00B91F2C">
      <w:pPr>
        <w:pStyle w:val="ExpPara"/>
        <w:ind w:firstLine="720"/>
        <w:rPr>
          <w:rFonts w:ascii="Cambria Math" w:hAnsi="Cambria Math"/>
        </w:rPr>
      </w:pPr>
    </w:p>
    <w:p w:rsidR="007C667F" w:rsidRPr="005A698D" w:rsidRDefault="007C667F" w:rsidP="007C667F">
      <w:pPr>
        <w:rPr>
          <w:rFonts w:ascii="Cambria Math" w:hAnsi="Cambria Math"/>
        </w:rPr>
      </w:pPr>
      <m:oMathPara>
        <m:oMath>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α</m:t>
                  </m:r>
                </m:sub>
              </m:sSub>
            </m:e>
          </m:d>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α</m:t>
              </m:r>
            </m:sub>
          </m:sSub>
          <m:sSub>
            <m:sSubPr>
              <m:ctrlPr>
                <w:rPr>
                  <w:rFonts w:ascii="Cambria Math" w:hAnsi="Cambria Math"/>
                  <w:i/>
                </w:rPr>
              </m:ctrlPr>
            </m:sSubPr>
            <m:e>
              <m:r>
                <w:rPr>
                  <w:rFonts w:ascii="Cambria Math" w:hAnsi="Cambria Math"/>
                </w:rPr>
                <m:t>q</m:t>
              </m:r>
            </m:e>
            <m:sub>
              <m:r>
                <w:rPr>
                  <w:rFonts w:ascii="Cambria Math" w:hAnsi="Cambria Math"/>
                </w:rPr>
                <m:t>α</m:t>
              </m:r>
            </m:sub>
          </m:sSub>
          <m:sSub>
            <m:sSubPr>
              <m:ctrlPr>
                <w:rPr>
                  <w:rFonts w:ascii="Cambria Math" w:hAnsi="Cambria Math"/>
                  <w:i/>
                </w:rPr>
              </m:ctrlPr>
            </m:sSubPr>
            <m:e>
              <m:r>
                <w:rPr>
                  <w:rFonts w:ascii="Cambria Math" w:hAnsi="Cambria Math"/>
                </w:rPr>
                <m:t>A</m:t>
              </m:r>
            </m:e>
            <m:sub>
              <m:r>
                <w:rPr>
                  <w:rFonts w:ascii="Cambria Math" w:hAnsi="Cambria Math"/>
                </w:rPr>
                <m:t>d</m:t>
              </m:r>
            </m:sub>
          </m:sSub>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v</m:t>
                  </m:r>
                </m:e>
                <m:sub>
                  <m:r>
                    <w:rPr>
                      <w:rFonts w:ascii="Cambria Math" w:hAnsi="Cambria Math"/>
                    </w:rPr>
                    <m:t>min</m:t>
                  </m:r>
                </m:sub>
              </m:sSub>
            </m:sub>
            <m:sup>
              <m:r>
                <w:rPr>
                  <w:rFonts w:ascii="Cambria Math" w:hAnsi="Cambria Math"/>
                </w:rPr>
                <m:t>∞</m:t>
              </m:r>
            </m:sup>
            <m:e>
              <m:sSub>
                <m:sSubPr>
                  <m:ctrlPr>
                    <w:rPr>
                      <w:rFonts w:ascii="Cambria Math" w:hAnsi="Cambria Math"/>
                      <w:i/>
                    </w:rPr>
                  </m:ctrlPr>
                </m:sSubPr>
                <m:e>
                  <m:r>
                    <w:rPr>
                      <w:rFonts w:ascii="Cambria Math" w:hAnsi="Cambria Math"/>
                    </w:rPr>
                    <m:t>v</m:t>
                  </m:r>
                </m:e>
                <m:sub>
                  <m:r>
                    <w:rPr>
                      <w:rFonts w:ascii="Cambria Math" w:hAnsi="Cambria Math"/>
                    </w:rPr>
                    <m:t>x</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2π</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α</m:t>
                              </m:r>
                            </m:sub>
                          </m:sSub>
                        </m:num>
                        <m:den>
                          <m:sSub>
                            <m:sSubPr>
                              <m:ctrlPr>
                                <w:rPr>
                                  <w:rFonts w:ascii="Cambria Math" w:hAnsi="Cambria Math"/>
                                  <w:i/>
                                </w:rPr>
                              </m:ctrlPr>
                            </m:sSubPr>
                            <m:e>
                              <m:r>
                                <w:rPr>
                                  <w:rFonts w:ascii="Cambria Math" w:hAnsi="Cambria Math"/>
                                </w:rPr>
                                <m:t>m</m:t>
                              </m:r>
                            </m:e>
                            <m:sub>
                              <m:r>
                                <w:rPr>
                                  <w:rFonts w:ascii="Cambria Math" w:hAnsi="Cambria Math"/>
                                </w:rPr>
                                <m:t>α</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α</m:t>
                              </m:r>
                            </m:sub>
                          </m:sSub>
                          <m:sSubSup>
                            <m:sSubSupPr>
                              <m:ctrlPr>
                                <w:rPr>
                                  <w:rFonts w:ascii="Cambria Math" w:hAnsi="Cambria Math"/>
                                  <w:i/>
                                </w:rPr>
                              </m:ctrlPr>
                            </m:sSubSupPr>
                            <m:e>
                              <m:r>
                                <w:rPr>
                                  <w:rFonts w:ascii="Cambria Math" w:hAnsi="Cambria Math"/>
                                </w:rPr>
                                <m:t>v</m:t>
                              </m:r>
                            </m:e>
                            <m:sub>
                              <m:r>
                                <w:rPr>
                                  <w:rFonts w:ascii="Cambria Math" w:hAnsi="Cambria Math"/>
                                </w:rPr>
                                <m:t>x</m:t>
                              </m:r>
                            </m:sub>
                            <m:sup>
                              <m:r>
                                <w:rPr>
                                  <w:rFonts w:ascii="Cambria Math" w:hAnsi="Cambria Math"/>
                                </w:rPr>
                                <m:t>2</m:t>
                              </m:r>
                            </m:sup>
                          </m:sSubSup>
                        </m:num>
                        <m:den>
                          <m:sSub>
                            <m:sSubPr>
                              <m:ctrlPr>
                                <w:rPr>
                                  <w:rFonts w:ascii="Cambria Math" w:hAnsi="Cambria Math"/>
                                  <w:i/>
                                </w:rPr>
                              </m:ctrlPr>
                            </m:sSubPr>
                            <m:e>
                              <m:r>
                                <w:rPr>
                                  <w:rFonts w:ascii="Cambria Math" w:hAnsi="Cambria Math"/>
                                </w:rPr>
                                <m:t>2K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α</m:t>
                              </m:r>
                            </m:sub>
                          </m:sSub>
                        </m:den>
                      </m:f>
                    </m:e>
                  </m:d>
                </m:e>
              </m:func>
            </m:e>
          </m:nary>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x</m:t>
              </m:r>
            </m:sub>
          </m:sSub>
        </m:oMath>
      </m:oMathPara>
    </w:p>
    <w:p w:rsidR="007C667F" w:rsidRPr="005A698D" w:rsidRDefault="007C667F" w:rsidP="00163172">
      <w:pPr>
        <w:tabs>
          <w:tab w:val="center" w:pos="4680"/>
          <w:tab w:val="right" w:pos="9360"/>
        </w:tabs>
        <w:rPr>
          <w:rFonts w:ascii="Cambria Math" w:hAnsi="Cambria Math"/>
        </w:rPr>
      </w:pPr>
      <w:r>
        <w:rPr>
          <w:rFonts w:ascii="Cambria Math" w:hAnsi="Cambria Math"/>
        </w:rPr>
        <w:tab/>
      </w:r>
      <w:r>
        <w:rPr>
          <w:rFonts w:ascii="Cambria Math" w:hAnsi="Cambria Math"/>
        </w:rPr>
        <w:tab/>
        <w:t>[</w:t>
      </w:r>
      <w:r w:rsidR="00163172">
        <w:rPr>
          <w:rFonts w:ascii="Cambria Math" w:hAnsi="Cambria Math"/>
        </w:rPr>
        <w:t>A.</w:t>
      </w:r>
      <w:r w:rsidR="0061011E">
        <w:rPr>
          <w:rFonts w:ascii="Cambria Math" w:hAnsi="Cambria Math"/>
        </w:rPr>
        <w:t xml:space="preserve"> </w:t>
      </w:r>
      <w:r w:rsidR="00163172">
        <w:rPr>
          <w:rFonts w:ascii="Cambria Math" w:hAnsi="Cambria Math"/>
        </w:rPr>
        <w:t>4</w:t>
      </w:r>
      <w:r>
        <w:rPr>
          <w:rFonts w:ascii="Cambria Math" w:hAnsi="Cambria Math"/>
        </w:rPr>
        <w:t>]</w:t>
      </w:r>
    </w:p>
    <w:p w:rsidR="00F627C9" w:rsidRPr="00A0757F" w:rsidRDefault="007C667F" w:rsidP="00DC1A11">
      <w:pPr>
        <w:jc w:val="both"/>
        <w:rPr>
          <w:rFonts w:ascii="Cambria Math" w:hAnsi="Cambria Math"/>
        </w:rPr>
      </w:pPr>
      <w:r w:rsidRPr="005A698D">
        <w:rPr>
          <w:rFonts w:ascii="Cambria Math" w:hAnsi="Cambria Math"/>
        </w:rPr>
        <w:t>The lower limit of integration in the integral</w:t>
      </w:r>
      <w:r w:rsidR="002130D3">
        <w:rPr>
          <w:rFonts w:ascii="Cambria Math" w:hAnsi="Cambria Math"/>
        </w:rPr>
        <w:t xml:space="preserve"> </w:t>
      </w:r>
      <w:r w:rsidRPr="005A698D">
        <w:rPr>
          <w:rFonts w:ascii="Cambria Math" w:hAnsi="Cambria Math"/>
        </w:rPr>
        <w:t xml:space="preserve">is </w:t>
      </w:r>
      <m:oMath>
        <m:sSub>
          <m:sSubPr>
            <m:ctrlPr>
              <w:rPr>
                <w:rFonts w:ascii="Cambria Math" w:hAnsi="Cambria Math"/>
                <w:i/>
              </w:rPr>
            </m:ctrlPr>
          </m:sSubPr>
          <m:e>
            <m:r>
              <w:rPr>
                <w:rFonts w:ascii="Cambria Math" w:hAnsi="Cambria Math"/>
              </w:rPr>
              <m:t>v</m:t>
            </m:r>
          </m:e>
          <m:sub>
            <m:r>
              <w:rPr>
                <w:rFonts w:ascii="Cambria Math" w:hAnsi="Cambria Math"/>
              </w:rPr>
              <m:t>min</m:t>
            </m:r>
          </m:sub>
        </m:sSub>
      </m:oMath>
      <w:r w:rsidR="00CE3D65">
        <w:rPr>
          <w:rFonts w:ascii="Cambria Math" w:hAnsi="Cambria Math"/>
        </w:rPr>
        <w:t xml:space="preserve"> </w:t>
      </w:r>
      <w:r w:rsidR="003A0599">
        <w:rPr>
          <w:rFonts w:ascii="Cambria Math" w:hAnsi="Cambria Math"/>
        </w:rPr>
        <w:t>since electron</w:t>
      </w:r>
      <w:r w:rsidRPr="005A698D">
        <w:rPr>
          <w:rFonts w:ascii="Cambria Math" w:hAnsi="Cambria Math"/>
        </w:rPr>
        <w:t>s</w:t>
      </w:r>
      <w:r w:rsidR="003A0599">
        <w:rPr>
          <w:rFonts w:ascii="Cambria Math" w:hAnsi="Cambria Math"/>
        </w:rPr>
        <w:t xml:space="preserve"> </w:t>
      </w:r>
      <w:r w:rsidR="00A66414">
        <w:rPr>
          <w:rFonts w:ascii="Cambria Math" w:hAnsi="Cambria Math"/>
        </w:rPr>
        <w:t>and ions</w:t>
      </w:r>
      <w:r w:rsidRPr="005A698D">
        <w:rPr>
          <w:rFonts w:ascii="Cambria Math" w:hAnsi="Cambria Math"/>
        </w:rPr>
        <w:t xml:space="preserve"> with </w:t>
      </w:r>
      <w:r>
        <w:rPr>
          <w:rFonts w:ascii="Cambria Math" w:hAnsi="Cambria Math"/>
        </w:rPr>
        <w:t>comp</w:t>
      </w:r>
      <w:r w:rsidRPr="005A698D">
        <w:rPr>
          <w:rFonts w:ascii="Cambria Math" w:hAnsi="Cambria Math"/>
        </w:rPr>
        <w:t xml:space="preserve">onent of velocity </w:t>
      </w:r>
      <w:r>
        <w:rPr>
          <w:rFonts w:ascii="Cambria Math" w:hAnsi="Cambria Math"/>
        </w:rPr>
        <w:t>less than</w:t>
      </w:r>
      <w:r w:rsidRPr="005A698D">
        <w:rPr>
          <w:rFonts w:ascii="Cambria Math" w:hAnsi="Cambria Math"/>
        </w:rPr>
        <w:t xml:space="preserve"> </w:t>
      </w:r>
      <m:oMath>
        <m:sSub>
          <m:sSubPr>
            <m:ctrlPr>
              <w:rPr>
                <w:rFonts w:ascii="Cambria Math" w:hAnsi="Cambria Math"/>
                <w:i/>
              </w:rPr>
            </m:ctrlPr>
          </m:sSubPr>
          <m:e>
            <m:r>
              <w:rPr>
                <w:rFonts w:ascii="Cambria Math" w:hAnsi="Cambria Math"/>
              </w:rPr>
              <m:t>v</m:t>
            </m:r>
          </m:e>
          <m:sub>
            <m:r>
              <w:rPr>
                <w:rFonts w:ascii="Cambria Math" w:hAnsi="Cambria Math"/>
              </w:rPr>
              <m:t>min</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α</m:t>
                            </m:r>
                          </m:sub>
                        </m:sSub>
                        <m:sSub>
                          <m:sSubPr>
                            <m:ctrlPr>
                              <w:rPr>
                                <w:rFonts w:ascii="Cambria Math" w:hAnsi="Cambria Math"/>
                                <w:i/>
                              </w:rPr>
                            </m:ctrlPr>
                          </m:sSubPr>
                          <m:e>
                            <m:r>
                              <w:rPr>
                                <w:rFonts w:ascii="Cambria Math" w:hAnsi="Cambria Math"/>
                              </w:rPr>
                              <m:t>V</m:t>
                            </m:r>
                          </m:e>
                          <m:sub>
                            <m:r>
                              <w:rPr>
                                <w:rFonts w:ascii="Cambria Math" w:hAnsi="Cambria Math"/>
                              </w:rPr>
                              <m:t>p</m:t>
                            </m:r>
                          </m:sub>
                        </m:sSub>
                      </m:e>
                    </m:d>
                  </m:num>
                  <m:den>
                    <m:sSub>
                      <m:sSubPr>
                        <m:ctrlPr>
                          <w:rPr>
                            <w:rFonts w:ascii="Cambria Math" w:hAnsi="Cambria Math"/>
                            <w:i/>
                          </w:rPr>
                        </m:ctrlPr>
                      </m:sSubPr>
                      <m:e>
                        <m:r>
                          <w:rPr>
                            <w:rFonts w:ascii="Cambria Math" w:hAnsi="Cambria Math"/>
                          </w:rPr>
                          <m:t>m</m:t>
                        </m:r>
                      </m:e>
                      <m:sub>
                        <m:r>
                          <w:rPr>
                            <w:rFonts w:ascii="Cambria Math" w:hAnsi="Cambria Math"/>
                          </w:rPr>
                          <m:t>α</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oMath>
      <w:r>
        <w:rPr>
          <w:rFonts w:ascii="Cambria Math" w:hAnsi="Cambria Math"/>
        </w:rPr>
        <w:t xml:space="preserve">are </w:t>
      </w:r>
      <w:r w:rsidRPr="005A698D">
        <w:rPr>
          <w:rFonts w:ascii="Cambria Math" w:hAnsi="Cambria Math"/>
        </w:rPr>
        <w:t>repelled</w:t>
      </w:r>
      <w:r>
        <w:rPr>
          <w:rFonts w:ascii="Cambria Math" w:hAnsi="Cambria Math"/>
          <w:color w:val="FF0000"/>
        </w:rPr>
        <w:t xml:space="preserve"> </w:t>
      </w:r>
      <w:r w:rsidR="00A123C8">
        <w:rPr>
          <w:rFonts w:ascii="Cambria Math" w:hAnsi="Cambria Math"/>
        </w:rPr>
        <w:t>due to the fact that</w:t>
      </w:r>
      <w:r w:rsidRPr="00F653F4">
        <w:rPr>
          <w:rFonts w:ascii="Cambria Math" w:hAnsi="Cambria Math"/>
        </w:rPr>
        <w:t xml:space="preserve"> at this point the particles lack</w:t>
      </w:r>
      <w:r>
        <w:rPr>
          <w:rFonts w:ascii="Cambria Math" w:hAnsi="Cambria Math"/>
        </w:rPr>
        <w:t xml:space="preserve"> the</w:t>
      </w:r>
      <w:r w:rsidRPr="00F653F4">
        <w:rPr>
          <w:rFonts w:ascii="Cambria Math" w:hAnsi="Cambria Math"/>
        </w:rPr>
        <w:t xml:space="preserve"> sufficient kinetic energy</w:t>
      </w:r>
      <w:r>
        <w:rPr>
          <w:rFonts w:ascii="Cambria Math" w:hAnsi="Cambria Math"/>
        </w:rPr>
        <w:t xml:space="preserve"> needed</w:t>
      </w:r>
      <w:r w:rsidRPr="00F653F4">
        <w:rPr>
          <w:rFonts w:ascii="Cambria Math" w:hAnsi="Cambria Math"/>
        </w:rPr>
        <w:t xml:space="preserve"> to</w:t>
      </w:r>
      <w:r>
        <w:rPr>
          <w:rFonts w:ascii="Cambria Math" w:hAnsi="Cambria Math"/>
        </w:rPr>
        <w:t xml:space="preserve"> push through the </w:t>
      </w:r>
      <w:r w:rsidRPr="00501797">
        <w:rPr>
          <w:rFonts w:ascii="Cambria Math" w:hAnsi="Cambria Math"/>
          <w:i/>
        </w:rPr>
        <w:t>Debye sheath</w:t>
      </w:r>
      <w:r w:rsidR="00795283">
        <w:rPr>
          <w:rFonts w:ascii="Cambria Math" w:hAnsi="Cambria Math"/>
        </w:rPr>
        <w:t>, Figure 3</w:t>
      </w:r>
      <w:r w:rsidRPr="005A698D">
        <w:rPr>
          <w:rFonts w:ascii="Cambria Math" w:hAnsi="Cambria Math"/>
        </w:rPr>
        <w:t>.</w:t>
      </w:r>
      <w:r w:rsidR="009A2707">
        <w:rPr>
          <w:rFonts w:ascii="Cambria Math" w:hAnsi="Cambria Math"/>
        </w:rPr>
        <w:t xml:space="preserve"> </w:t>
      </w:r>
    </w:p>
    <w:p w:rsidR="00C1595B" w:rsidRDefault="00C1595B" w:rsidP="00C1595B">
      <w:pPr>
        <w:jc w:val="both"/>
        <w:rPr>
          <w:rFonts w:ascii="Cambria Math" w:hAnsi="Cambria Math"/>
        </w:rPr>
      </w:pPr>
    </w:p>
    <w:p w:rsidR="00950F72" w:rsidRPr="00F66217" w:rsidRDefault="00950F72" w:rsidP="00C1595B">
      <w:pPr>
        <w:jc w:val="both"/>
        <w:rPr>
          <w:rFonts w:ascii="Cambria Math" w:hAnsi="Cambria Math"/>
          <w:szCs w:val="24"/>
        </w:rPr>
      </w:pPr>
      <w:r>
        <w:rPr>
          <w:rFonts w:ascii="Cambria Math" w:hAnsi="Cambria Math"/>
          <w:u w:val="single"/>
        </w:rPr>
        <w:t xml:space="preserve">A2) </w:t>
      </w:r>
      <w:r w:rsidRPr="00950F72">
        <w:rPr>
          <w:rFonts w:ascii="Cambria Math" w:hAnsi="Cambria Math"/>
          <w:u w:val="single"/>
        </w:rPr>
        <w:t>The</w:t>
      </w:r>
      <w:r w:rsidR="006913F2">
        <w:rPr>
          <w:rFonts w:ascii="Cambria Math" w:hAnsi="Cambria Math"/>
          <w:u w:val="single"/>
        </w:rPr>
        <w:t xml:space="preserve"> </w:t>
      </w:r>
      <w:r w:rsidRPr="00950F72">
        <w:rPr>
          <w:rFonts w:ascii="Cambria Math" w:hAnsi="Cambria Math"/>
          <w:u w:val="single"/>
        </w:rPr>
        <w:t>elec</w:t>
      </w:r>
      <w:r w:rsidR="006913F2">
        <w:rPr>
          <w:rFonts w:ascii="Cambria Math" w:hAnsi="Cambria Math"/>
          <w:u w:val="single"/>
        </w:rPr>
        <w:t>tron saturation current</w:t>
      </w:r>
      <w:r w:rsidR="001F4A7C" w:rsidRPr="00950F72">
        <w:rPr>
          <w:rFonts w:ascii="Cambria Math" w:hAnsi="Cambria Math"/>
          <w:u w:val="single"/>
        </w:rPr>
        <w:t>,</w:t>
      </w:r>
      <w:r w:rsidR="001F4A7C" w:rsidRPr="00F66217">
        <w:rPr>
          <w:rFonts w:ascii="Cambria Math" w:hAnsi="Cambria Math"/>
        </w:rPr>
        <w:t xml:space="preserve"> I</w:t>
      </w:r>
      <w:r w:rsidR="001F4A7C" w:rsidRPr="00F66217">
        <w:rPr>
          <w:rFonts w:ascii="Cambria Math" w:hAnsi="Cambria Math"/>
          <w:position w:val="-4"/>
          <w:sz w:val="18"/>
        </w:rPr>
        <w:t>e</w:t>
      </w:r>
      <w:r w:rsidR="00F66217" w:rsidRPr="00F66217">
        <w:rPr>
          <w:rFonts w:ascii="Cambria Math" w:hAnsi="Cambria Math"/>
          <w:position w:val="-4"/>
          <w:sz w:val="18"/>
        </w:rPr>
        <w:t>s</w:t>
      </w:r>
      <w:r w:rsidR="00F66217">
        <w:rPr>
          <w:rFonts w:ascii="Cambria Math" w:hAnsi="Cambria Math"/>
          <w:szCs w:val="24"/>
        </w:rPr>
        <w:t>, (Region B):</w:t>
      </w:r>
      <w:r w:rsidR="00F66217">
        <w:rPr>
          <w:rFonts w:ascii="Cambria Math" w:hAnsi="Cambria Math"/>
          <w:position w:val="-4"/>
          <w:sz w:val="18"/>
        </w:rPr>
        <w:t xml:space="preserve"> </w:t>
      </w:r>
    </w:p>
    <w:p w:rsidR="00950F72" w:rsidRDefault="00950F72" w:rsidP="00950F72">
      <w:pPr>
        <w:pStyle w:val="ExpPara"/>
        <w:tabs>
          <w:tab w:val="left" w:pos="900"/>
        </w:tabs>
        <w:ind w:left="1160" w:firstLine="0"/>
        <w:rPr>
          <w:rFonts w:ascii="Cambria Math" w:hAnsi="Cambria Math"/>
        </w:rPr>
      </w:pPr>
    </w:p>
    <w:p w:rsidR="001F4A7C" w:rsidRDefault="001F4A7C" w:rsidP="004A150E">
      <w:pPr>
        <w:pStyle w:val="ExpPara"/>
        <w:tabs>
          <w:tab w:val="left" w:pos="900"/>
        </w:tabs>
        <w:ind w:firstLine="0"/>
        <w:rPr>
          <w:rFonts w:ascii="Cambria Math" w:hAnsi="Cambria Math"/>
        </w:rPr>
      </w:pPr>
      <w:r w:rsidRPr="005A698D">
        <w:rPr>
          <w:rFonts w:ascii="Cambria Math" w:hAnsi="Cambria Math"/>
        </w:rPr>
        <w:t xml:space="preserve">In </w:t>
      </w:r>
      <w:r w:rsidR="00F627C9">
        <w:rPr>
          <w:rFonts w:ascii="Cambria Math" w:hAnsi="Cambria Math"/>
        </w:rPr>
        <w:t>region B</w:t>
      </w:r>
      <w:r>
        <w:rPr>
          <w:rFonts w:ascii="Cambria Math" w:hAnsi="Cambria Math"/>
        </w:rPr>
        <w:t>,</w:t>
      </w:r>
      <w:r w:rsidRPr="005A698D">
        <w:rPr>
          <w:rFonts w:ascii="Cambria Math" w:hAnsi="Cambria Math"/>
        </w:rPr>
        <w:t xml:space="preserve"> </w:t>
      </w:r>
      <w:r w:rsidR="00D229D2">
        <w:rPr>
          <w:rFonts w:ascii="Cambria Math" w:hAnsi="Cambria Math"/>
        </w:rPr>
        <w:t xml:space="preserve">when </w:t>
      </w:r>
      <w:r w:rsidRPr="005A698D">
        <w:rPr>
          <w:rFonts w:ascii="Cambria Math" w:hAnsi="Cambria Math"/>
        </w:rPr>
        <w:t xml:space="preserve">all electrons </w:t>
      </w:r>
      <w:r w:rsidR="004A150E">
        <w:rPr>
          <w:rFonts w:ascii="Cambria Math" w:hAnsi="Cambria Math"/>
        </w:rPr>
        <w:t xml:space="preserve">which interact with the </w:t>
      </w:r>
      <w:r w:rsidRPr="005A698D">
        <w:rPr>
          <w:rFonts w:ascii="Cambria Math" w:hAnsi="Cambria Math"/>
        </w:rPr>
        <w:t xml:space="preserve">probe are </w:t>
      </w:r>
      <w:r w:rsidRPr="008866C8">
        <w:rPr>
          <w:rFonts w:ascii="Cambria Math" w:hAnsi="Cambria Math"/>
        </w:rPr>
        <w:t>collected</w:t>
      </w:r>
      <w:r w:rsidR="00D229D2">
        <w:rPr>
          <w:rFonts w:ascii="Cambria Math" w:hAnsi="Cambria Math"/>
        </w:rPr>
        <w:t xml:space="preserve"> w</w:t>
      </w:r>
      <w:r w:rsidRPr="005A698D">
        <w:rPr>
          <w:rFonts w:ascii="Cambria Math" w:hAnsi="Cambria Math"/>
        </w:rPr>
        <w:t>e obtain the electron saturation current</w:t>
      </w:r>
      <w:r w:rsidR="00F627C9">
        <w:rPr>
          <w:rFonts w:ascii="Cambria Math" w:hAnsi="Cambria Math"/>
        </w:rPr>
        <w:t xml:space="preserve"> for the disc</w:t>
      </w:r>
      <w:r w:rsidR="00D229D2">
        <w:rPr>
          <w:rFonts w:ascii="Cambria Math" w:hAnsi="Cambria Math"/>
        </w:rPr>
        <w:t>:</w:t>
      </w:r>
    </w:p>
    <w:p w:rsidR="00795283" w:rsidRDefault="00795283" w:rsidP="004A150E">
      <w:pPr>
        <w:pStyle w:val="ExpPara"/>
        <w:tabs>
          <w:tab w:val="left" w:pos="900"/>
        </w:tabs>
        <w:ind w:firstLine="0"/>
        <w:rPr>
          <w:rFonts w:ascii="Cambria Math" w:hAnsi="Cambria Math"/>
        </w:rPr>
      </w:pPr>
    </w:p>
    <w:p w:rsidR="001711A1" w:rsidRDefault="003C7F7E" w:rsidP="001711A1">
      <w:pPr>
        <w:pStyle w:val="ExpPara"/>
        <w:tabs>
          <w:tab w:val="left" w:pos="900"/>
        </w:tabs>
        <w:ind w:firstLine="0"/>
        <w:jc w:val="center"/>
        <w:rPr>
          <w:rFonts w:ascii="Cambria Math" w:hAnsi="Cambria Math"/>
        </w:rPr>
      </w:pPr>
      <w:r>
        <w:rPr>
          <w:rFonts w:ascii="Cambria Math" w:hAnsi="Cambria Math"/>
        </w:rPr>
        <w:lastRenderedPageBreak/>
        <w:t xml:space="preserve">Since </w:t>
      </w:r>
      <m:oMath>
        <m:nary>
          <m:naryPr>
            <m:limLoc m:val="subSup"/>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v</m:t>
            </m:r>
            <m:sSup>
              <m:sSupPr>
                <m:ctrlPr>
                  <w:rPr>
                    <w:rFonts w:ascii="Cambria Math" w:hAnsi="Cambria Math"/>
                    <w:i/>
                  </w:rPr>
                </m:ctrlPr>
              </m:sSupPr>
              <m:e>
                <m:r>
                  <w:rPr>
                    <w:rFonts w:ascii="Cambria Math" w:hAnsi="Cambria Math"/>
                  </w:rPr>
                  <m:t>e</m:t>
                </m:r>
              </m:e>
              <m:sup>
                <m:r>
                  <w:rPr>
                    <w:rFonts w:ascii="Cambria Math" w:hAnsi="Cambria Math"/>
                  </w:rPr>
                  <m:t>-C</m:t>
                </m:r>
                <m:sSup>
                  <m:sSupPr>
                    <m:ctrlPr>
                      <w:rPr>
                        <w:rFonts w:ascii="Cambria Math" w:hAnsi="Cambria Math"/>
                        <w:i/>
                      </w:rPr>
                    </m:ctrlPr>
                  </m:sSupPr>
                  <m:e>
                    <m:r>
                      <w:rPr>
                        <w:rFonts w:ascii="Cambria Math" w:hAnsi="Cambria Math"/>
                      </w:rPr>
                      <m:t>v</m:t>
                    </m:r>
                  </m:e>
                  <m:sup>
                    <m:r>
                      <w:rPr>
                        <w:rFonts w:ascii="Cambria Math" w:hAnsi="Cambria Math"/>
                      </w:rPr>
                      <m:t>2</m:t>
                    </m:r>
                  </m:sup>
                </m:sSup>
              </m:sup>
            </m:sSup>
            <m:r>
              <w:rPr>
                <w:rFonts w:ascii="Cambria Math" w:hAnsi="Cambria Math"/>
              </w:rPr>
              <m:t>dv</m:t>
            </m:r>
          </m:e>
        </m:nary>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2C</m:t>
            </m:r>
          </m:den>
        </m:f>
      </m:oMath>
      <w:r w:rsidR="001711A1">
        <w:rPr>
          <w:rFonts w:ascii="Cambria Math" w:hAnsi="Cambria Math"/>
        </w:rPr>
        <w:t xml:space="preserve"> for the real part of C</w:t>
      </w:r>
      <w:r w:rsidR="00163172">
        <w:rPr>
          <w:rFonts w:ascii="Cambria Math" w:hAnsi="Cambria Math"/>
        </w:rPr>
        <w:t xml:space="preserve">  [A.8] we can show that</w:t>
      </w:r>
    </w:p>
    <w:p w:rsidR="001711A1" w:rsidRPr="005A698D" w:rsidRDefault="001711A1" w:rsidP="001711A1">
      <w:pPr>
        <w:pStyle w:val="ExpPara"/>
        <w:tabs>
          <w:tab w:val="left" w:pos="900"/>
        </w:tabs>
        <w:ind w:firstLine="0"/>
        <w:jc w:val="center"/>
        <w:rPr>
          <w:rFonts w:ascii="Cambria Math" w:hAnsi="Cambria Math"/>
        </w:rPr>
      </w:pPr>
    </w:p>
    <w:p w:rsidR="001F4A7C" w:rsidRDefault="001F4A7C" w:rsidP="00163172">
      <w:pPr>
        <w:tabs>
          <w:tab w:val="center" w:pos="4680"/>
          <w:tab w:val="right" w:pos="9360"/>
        </w:tabs>
        <w:rPr>
          <w:rFonts w:ascii="Cambria Math" w:hAnsi="Cambria Math"/>
        </w:rPr>
      </w:pPr>
      <w:r w:rsidRPr="005A698D">
        <w:rPr>
          <w:rFonts w:ascii="Cambria Math" w:hAnsi="Cambria Math"/>
        </w:rPr>
        <w:tab/>
      </w:r>
      <m:oMath>
        <m:sSub>
          <m:sSubPr>
            <m:ctrlPr>
              <w:rPr>
                <w:rFonts w:ascii="Cambria Math" w:hAnsi="Cambria Math"/>
                <w:i/>
              </w:rPr>
            </m:ctrlPr>
          </m:sSubPr>
          <m:e>
            <m:r>
              <w:rPr>
                <w:rFonts w:ascii="Cambria Math" w:hAnsi="Cambria Math"/>
              </w:rPr>
              <m:t>I</m:t>
            </m:r>
          </m:e>
          <m:sub>
            <m:r>
              <w:rPr>
                <w:rFonts w:ascii="Cambria Math" w:hAnsi="Cambria Math"/>
              </w:rPr>
              <m:t>es</m:t>
            </m:r>
          </m:sub>
        </m:sSub>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x</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d</m:t>
            </m:r>
          </m:sub>
        </m:sSub>
        <m:nary>
          <m:naryPr>
            <m:limLoc m:val="subSup"/>
            <m:ctrlPr>
              <w:rPr>
                <w:rFonts w:ascii="Cambria Math" w:hAnsi="Cambria Math"/>
                <w:i/>
              </w:rPr>
            </m:ctrlPr>
          </m:naryPr>
          <m:sub>
            <m:r>
              <w:rPr>
                <w:rFonts w:ascii="Cambria Math" w:hAnsi="Cambria Math"/>
              </w:rPr>
              <m:t>0</m:t>
            </m:r>
          </m:sub>
          <m:sup>
            <m:r>
              <w:rPr>
                <w:rFonts w:ascii="Cambria Math" w:hAnsi="Cambria Math"/>
              </w:rPr>
              <m:t>∞</m:t>
            </m:r>
          </m:sup>
          <m:e>
            <m:sSub>
              <m:sSubPr>
                <m:ctrlPr>
                  <w:rPr>
                    <w:rFonts w:ascii="Cambria Math" w:hAnsi="Cambria Math"/>
                    <w:i/>
                  </w:rPr>
                </m:ctrlPr>
              </m:sSubPr>
              <m:e>
                <m:r>
                  <w:rPr>
                    <w:rFonts w:ascii="Cambria Math" w:hAnsi="Cambria Math"/>
                  </w:rPr>
                  <m:t>v</m:t>
                </m:r>
              </m:e>
              <m:sub>
                <m:r>
                  <w:rPr>
                    <w:rFonts w:ascii="Cambria Math" w:hAnsi="Cambria Math"/>
                  </w:rPr>
                  <m:t>x</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2π</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sSub>
                          <m:sSubPr>
                            <m:ctrlPr>
                              <w:rPr>
                                <w:rFonts w:ascii="Cambria Math" w:hAnsi="Cambria Math"/>
                                <w:i/>
                              </w:rPr>
                            </m:ctrlPr>
                          </m:sSubPr>
                          <m:e>
                            <m:r>
                              <w:rPr>
                                <w:rFonts w:ascii="Cambria Math" w:hAnsi="Cambria Math"/>
                              </w:rPr>
                              <m:t>m</m:t>
                            </m:r>
                          </m:e>
                          <m:sub>
                            <m:r>
                              <w:rPr>
                                <w:rFonts w:ascii="Cambria Math" w:hAnsi="Cambria Math"/>
                              </w:rPr>
                              <m:t>e</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e</m:t>
                            </m:r>
                          </m:sub>
                        </m:sSub>
                        <m:sSubSup>
                          <m:sSubSupPr>
                            <m:ctrlPr>
                              <w:rPr>
                                <w:rFonts w:ascii="Cambria Math" w:hAnsi="Cambria Math"/>
                                <w:i/>
                              </w:rPr>
                            </m:ctrlPr>
                          </m:sSubSupPr>
                          <m:e>
                            <m:r>
                              <w:rPr>
                                <w:rFonts w:ascii="Cambria Math" w:hAnsi="Cambria Math"/>
                              </w:rPr>
                              <m:t>v</m:t>
                            </m:r>
                          </m:e>
                          <m:sub>
                            <m:r>
                              <w:rPr>
                                <w:rFonts w:ascii="Cambria Math" w:hAnsi="Cambria Math"/>
                              </w:rPr>
                              <m:t>x</m:t>
                            </m:r>
                          </m:sub>
                          <m:sup>
                            <m:r>
                              <w:rPr>
                                <w:rFonts w:ascii="Cambria Math" w:hAnsi="Cambria Math"/>
                              </w:rPr>
                              <m:t>2</m:t>
                            </m:r>
                          </m:sup>
                        </m:sSubSup>
                      </m:num>
                      <m:den>
                        <m:sSub>
                          <m:sSubPr>
                            <m:ctrlPr>
                              <w:rPr>
                                <w:rFonts w:ascii="Cambria Math" w:hAnsi="Cambria Math"/>
                                <w:i/>
                              </w:rPr>
                            </m:ctrlPr>
                          </m:sSubPr>
                          <m:e>
                            <m:r>
                              <w:rPr>
                                <w:rFonts w:ascii="Cambria Math" w:hAnsi="Cambria Math"/>
                              </w:rPr>
                              <m:t>2K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den>
                    </m:f>
                  </m:e>
                </m:d>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x</m:t>
                    </m:r>
                  </m:sub>
                </m:sSub>
              </m:e>
            </m:func>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d</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r>
                      <w:rPr>
                        <w:rFonts w:ascii="Cambria Math" w:hAnsi="Cambria Math"/>
                      </w:rPr>
                      <m:t>2π</m:t>
                    </m:r>
                    <m:sSub>
                      <m:sSubPr>
                        <m:ctrlPr>
                          <w:rPr>
                            <w:rFonts w:ascii="Cambria Math" w:hAnsi="Cambria Math"/>
                            <w:i/>
                          </w:rPr>
                        </m:ctrlPr>
                      </m:sSubPr>
                      <m:e>
                        <m:r>
                          <w:rPr>
                            <w:rFonts w:ascii="Cambria Math" w:hAnsi="Cambria Math"/>
                          </w:rPr>
                          <m:t>m</m:t>
                        </m:r>
                      </m:e>
                      <m:sub>
                        <m:r>
                          <w:rPr>
                            <w:rFonts w:ascii="Cambria Math" w:hAnsi="Cambria Math"/>
                          </w:rPr>
                          <m:t>e</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oMath>
      <w:r>
        <w:rPr>
          <w:rFonts w:ascii="Cambria Math" w:hAnsi="Cambria Math"/>
        </w:rPr>
        <w:tab/>
        <w:t>[</w:t>
      </w:r>
      <w:r w:rsidR="00163172">
        <w:rPr>
          <w:rFonts w:ascii="Cambria Math" w:hAnsi="Cambria Math"/>
        </w:rPr>
        <w:t>A</w:t>
      </w:r>
      <w:r>
        <w:rPr>
          <w:rFonts w:ascii="Cambria Math" w:hAnsi="Cambria Math"/>
        </w:rPr>
        <w:t>. 9]</w:t>
      </w:r>
    </w:p>
    <w:p w:rsidR="00795283" w:rsidRDefault="00795283" w:rsidP="00163172">
      <w:pPr>
        <w:tabs>
          <w:tab w:val="center" w:pos="4680"/>
          <w:tab w:val="right" w:pos="9360"/>
        </w:tabs>
        <w:rPr>
          <w:rFonts w:ascii="Cambria Math" w:hAnsi="Cambria Math"/>
        </w:rPr>
      </w:pPr>
    </w:p>
    <w:p w:rsidR="00252837" w:rsidRDefault="00252837" w:rsidP="001F4A7C">
      <w:pPr>
        <w:tabs>
          <w:tab w:val="center" w:pos="4680"/>
          <w:tab w:val="right" w:pos="9360"/>
        </w:tabs>
        <w:rPr>
          <w:rFonts w:ascii="Cambria Math" w:hAnsi="Cambria Math"/>
        </w:rPr>
      </w:pPr>
      <w:r>
        <w:rPr>
          <w:rFonts w:ascii="Cambria Math" w:hAnsi="Cambria Math"/>
        </w:rPr>
        <w:t>in terms of the probe potential</w:t>
      </w:r>
      <w:r w:rsidR="00045182">
        <w:rPr>
          <w:rFonts w:ascii="Cambria Math" w:hAnsi="Cambria Math"/>
        </w:rPr>
        <w:t xml:space="preserve"> and generalizing to the area of the entire probe</w:t>
      </w:r>
      <w:r>
        <w:rPr>
          <w:rFonts w:ascii="Cambria Math" w:hAnsi="Cambria Math"/>
        </w:rPr>
        <w:t>:</w:t>
      </w:r>
    </w:p>
    <w:p w:rsidR="00252837" w:rsidRDefault="00252837" w:rsidP="001F4A7C">
      <w:pPr>
        <w:tabs>
          <w:tab w:val="center" w:pos="4680"/>
          <w:tab w:val="right" w:pos="9360"/>
        </w:tabs>
        <w:rPr>
          <w:rFonts w:ascii="Cambria Math" w:hAnsi="Cambria Math"/>
        </w:rPr>
      </w:pPr>
    </w:p>
    <w:p w:rsidR="006913F2" w:rsidRDefault="003D5BCF" w:rsidP="006913F2">
      <w:pPr>
        <w:tabs>
          <w:tab w:val="center" w:pos="4680"/>
          <w:tab w:val="right" w:pos="9360"/>
        </w:tabs>
        <w:rPr>
          <w:rFonts w:ascii="Cambria Math" w:hAnsi="Cambria Math"/>
        </w:rPr>
      </w:pPr>
      <m:oMath>
        <m:sSub>
          <m:sSubPr>
            <m:ctrlPr>
              <w:rPr>
                <w:rFonts w:ascii="Cambria Math" w:hAnsi="Cambria Math"/>
                <w:i/>
              </w:rPr>
            </m:ctrlPr>
          </m:sSubPr>
          <m:e>
            <m:r>
              <w:rPr>
                <w:rFonts w:ascii="Cambria Math" w:hAnsi="Cambria Math"/>
              </w:rPr>
              <m:t>I</m:t>
            </m:r>
          </m:e>
          <m:sub>
            <m:r>
              <w:rPr>
                <w:rFonts w:ascii="Cambria Math" w:hAnsi="Cambria Math"/>
              </w:rPr>
              <m:t>es</m:t>
            </m:r>
          </m:sub>
        </m:sSub>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p</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p</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V</m:t>
                        </m:r>
                      </m:e>
                      <m:sub>
                        <m:r>
                          <w:rPr>
                            <w:rFonts w:ascii="Cambria Math" w:hAnsi="Cambria Math"/>
                          </w:rPr>
                          <m:t>p</m:t>
                        </m:r>
                      </m:sub>
                    </m:sSub>
                  </m:num>
                  <m:den>
                    <m:r>
                      <w:rPr>
                        <w:rFonts w:ascii="Cambria Math" w:hAnsi="Cambria Math"/>
                      </w:rPr>
                      <m:t>2π</m:t>
                    </m:r>
                    <m:sSub>
                      <m:sSubPr>
                        <m:ctrlPr>
                          <w:rPr>
                            <w:rFonts w:ascii="Cambria Math" w:hAnsi="Cambria Math"/>
                            <w:i/>
                          </w:rPr>
                        </m:ctrlPr>
                      </m:sSubPr>
                      <m:e>
                        <m:r>
                          <w:rPr>
                            <w:rFonts w:ascii="Cambria Math" w:hAnsi="Cambria Math"/>
                          </w:rPr>
                          <m:t>m</m:t>
                        </m:r>
                      </m:e>
                      <m:sub>
                        <m:r>
                          <w:rPr>
                            <w:rFonts w:ascii="Cambria Math" w:hAnsi="Cambria Math"/>
                          </w:rPr>
                          <m:t>e</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oMath>
      <w:r w:rsidR="00163172">
        <w:rPr>
          <w:rFonts w:ascii="Cambria Math" w:hAnsi="Cambria Math"/>
        </w:rPr>
        <w:t xml:space="preserve"> </w:t>
      </w:r>
      <w:r w:rsidR="006913F2">
        <w:rPr>
          <w:rFonts w:ascii="Cambria Math" w:hAnsi="Cambria Math"/>
        </w:rPr>
        <w:t>[A.</w:t>
      </w:r>
      <w:r w:rsidR="0061011E">
        <w:rPr>
          <w:rFonts w:ascii="Cambria Math" w:hAnsi="Cambria Math"/>
        </w:rPr>
        <w:t xml:space="preserve"> </w:t>
      </w:r>
      <w:r w:rsidR="006913F2">
        <w:rPr>
          <w:rFonts w:ascii="Cambria Math" w:hAnsi="Cambria Math"/>
        </w:rPr>
        <w:t>10]</w:t>
      </w:r>
    </w:p>
    <w:p w:rsidR="00DC1A11" w:rsidRDefault="00DC1A11" w:rsidP="00DC1A11">
      <w:pPr>
        <w:tabs>
          <w:tab w:val="center" w:pos="4680"/>
          <w:tab w:val="right" w:pos="9360"/>
        </w:tabs>
        <w:jc w:val="both"/>
        <w:rPr>
          <w:rFonts w:ascii="Cambria Math" w:hAnsi="Cambria Math"/>
        </w:rPr>
      </w:pPr>
    </w:p>
    <w:p w:rsidR="004B775D" w:rsidRDefault="00DC1A11" w:rsidP="004B775D">
      <w:pPr>
        <w:pStyle w:val="ExpPara"/>
        <w:tabs>
          <w:tab w:val="left" w:pos="900"/>
        </w:tabs>
        <w:ind w:firstLine="0"/>
        <w:rPr>
          <w:rFonts w:ascii="Cambria Math" w:hAnsi="Cambria Math"/>
        </w:rPr>
      </w:pPr>
      <w:r>
        <w:rPr>
          <w:rFonts w:ascii="Cambria Math" w:hAnsi="Cambria Math"/>
        </w:rPr>
        <w:t>We are able to generalize to the entire surface area of the probe because the flux to the probe is isotropic.</w:t>
      </w:r>
      <w:r w:rsidR="004B775D" w:rsidRPr="004B775D">
        <w:rPr>
          <w:rFonts w:ascii="Cambria Math" w:hAnsi="Cambria Math"/>
        </w:rPr>
        <w:t xml:space="preserve"> </w:t>
      </w:r>
    </w:p>
    <w:p w:rsidR="004B775D" w:rsidRDefault="004B775D" w:rsidP="004B775D">
      <w:pPr>
        <w:pStyle w:val="ExpPara"/>
        <w:tabs>
          <w:tab w:val="left" w:pos="900"/>
        </w:tabs>
        <w:ind w:firstLine="0"/>
        <w:rPr>
          <w:rFonts w:ascii="Cambria Math" w:hAnsi="Cambria Math"/>
        </w:rPr>
      </w:pPr>
    </w:p>
    <w:p w:rsidR="004B775D" w:rsidRDefault="004B775D" w:rsidP="004B775D">
      <w:pPr>
        <w:pStyle w:val="ExpPara"/>
        <w:tabs>
          <w:tab w:val="left" w:pos="900"/>
        </w:tabs>
        <w:ind w:firstLine="0"/>
        <w:rPr>
          <w:rFonts w:ascii="Cambria Math" w:hAnsi="Cambria Math"/>
        </w:rPr>
      </w:pPr>
      <w:r>
        <w:rPr>
          <w:rFonts w:ascii="Cambria Math" w:hAnsi="Cambria Math"/>
        </w:rPr>
        <w:t>A3</w:t>
      </w:r>
      <w:r w:rsidRPr="005A698D">
        <w:rPr>
          <w:rFonts w:ascii="Cambria Math" w:hAnsi="Cambria Math"/>
        </w:rPr>
        <w:t>)</w:t>
      </w:r>
      <w:r>
        <w:rPr>
          <w:rFonts w:ascii="Cambria Math" w:hAnsi="Cambria Math"/>
        </w:rPr>
        <w:t xml:space="preserve"> </w:t>
      </w:r>
      <w:r w:rsidRPr="00FD2746">
        <w:rPr>
          <w:rFonts w:ascii="Cambria Math" w:hAnsi="Cambria Math"/>
          <w:i/>
          <w:u w:val="single"/>
        </w:rPr>
        <w:t>The ion saturation current</w:t>
      </w:r>
      <w:r w:rsidRPr="005A698D">
        <w:rPr>
          <w:rFonts w:ascii="Cambria Math" w:hAnsi="Cambria Math"/>
        </w:rPr>
        <w:t xml:space="preserve">, </w:t>
      </w:r>
      <m:oMath>
        <m:sSub>
          <m:sSubPr>
            <m:ctrlPr>
              <w:rPr>
                <w:rFonts w:ascii="Cambria Math" w:hAnsi="Cambria Math"/>
                <w:i/>
              </w:rPr>
            </m:ctrlPr>
          </m:sSubPr>
          <m:e>
            <m:r>
              <w:rPr>
                <w:rFonts w:ascii="Cambria Math" w:hAnsi="Cambria Math"/>
              </w:rPr>
              <m:t>I</m:t>
            </m:r>
          </m:e>
          <m:sub>
            <m:r>
              <w:rPr>
                <w:rFonts w:ascii="Cambria Math" w:hAnsi="Cambria Math"/>
              </w:rPr>
              <m:t>is</m:t>
            </m:r>
          </m:sub>
        </m:sSub>
      </m:oMath>
      <w:r w:rsidR="00F66217">
        <w:rPr>
          <w:rFonts w:ascii="Cambria Math" w:hAnsi="Cambria Math"/>
        </w:rPr>
        <w:t xml:space="preserve"> (Region D)</w:t>
      </w:r>
      <w:r>
        <w:rPr>
          <w:rFonts w:ascii="Cambria Math" w:hAnsi="Cambria Math"/>
        </w:rPr>
        <w:t xml:space="preserve"> </w:t>
      </w:r>
    </w:p>
    <w:p w:rsidR="004B775D" w:rsidRDefault="004B775D" w:rsidP="004B775D">
      <w:pPr>
        <w:pStyle w:val="ExpPara"/>
        <w:tabs>
          <w:tab w:val="left" w:pos="900"/>
        </w:tabs>
        <w:ind w:firstLine="0"/>
        <w:rPr>
          <w:rFonts w:ascii="Cambria Math" w:hAnsi="Cambria Math"/>
        </w:rPr>
      </w:pPr>
    </w:p>
    <w:p w:rsidR="004B775D" w:rsidRDefault="004B775D" w:rsidP="004B775D">
      <w:pPr>
        <w:pStyle w:val="ExpPara"/>
        <w:tabs>
          <w:tab w:val="left" w:pos="900"/>
        </w:tabs>
        <w:ind w:firstLine="0"/>
        <w:rPr>
          <w:rFonts w:ascii="Cambria Math" w:hAnsi="Cambria Math"/>
        </w:rPr>
      </w:pPr>
      <w:r w:rsidRPr="005A698D">
        <w:rPr>
          <w:rFonts w:ascii="Cambria Math" w:hAnsi="Cambria Math"/>
        </w:rPr>
        <w:t>The ion saturation current is not simply given by</w:t>
      </w:r>
      <w:r>
        <w:rPr>
          <w:rFonts w:ascii="Cambria Math" w:hAnsi="Cambria Math"/>
        </w:rPr>
        <w:t xml:space="preserve"> an expression similar to [A.10]. </w:t>
      </w:r>
      <w:r w:rsidRPr="005A698D">
        <w:rPr>
          <w:rFonts w:ascii="Cambria Math" w:hAnsi="Cambria Math"/>
        </w:rPr>
        <w:t>In order to repel all the electrons and observe</w:t>
      </w:r>
      <w:r>
        <w:rPr>
          <w:rFonts w:ascii="Cambria Math" w:hAnsi="Cambria Math"/>
        </w:rPr>
        <w:t xml:space="preserve"> </w:t>
      </w:r>
      <m:oMath>
        <m:sSub>
          <m:sSubPr>
            <m:ctrlPr>
              <w:rPr>
                <w:rFonts w:ascii="Cambria Math" w:hAnsi="Cambria Math"/>
                <w:i/>
              </w:rPr>
            </m:ctrlPr>
          </m:sSubPr>
          <m:e>
            <m:r>
              <w:rPr>
                <w:rFonts w:ascii="Cambria Math" w:hAnsi="Cambria Math"/>
              </w:rPr>
              <m:t>I</m:t>
            </m:r>
          </m:e>
          <m:sub>
            <m:r>
              <w:rPr>
                <w:rFonts w:ascii="Cambria Math" w:hAnsi="Cambria Math"/>
              </w:rPr>
              <m:t>is</m:t>
            </m:r>
          </m:sub>
        </m:sSub>
      </m:oMath>
      <w:r w:rsidRPr="005A698D">
        <w:rPr>
          <w:rFonts w:ascii="Cambria Math" w:hAnsi="Cambria Math"/>
        </w:rPr>
        <w:t xml:space="preserve">, </w:t>
      </w:r>
      <m:oMath>
        <m:sSub>
          <m:sSubPr>
            <m:ctrlPr>
              <w:rPr>
                <w:rFonts w:ascii="Cambria Math" w:hAnsi="Cambria Math"/>
                <w:i/>
              </w:rPr>
            </m:ctrlPr>
          </m:sSubPr>
          <m:e>
            <m:r>
              <w:rPr>
                <w:rFonts w:ascii="Cambria Math" w:hAnsi="Cambria Math"/>
              </w:rPr>
              <m:t>V</m:t>
            </m:r>
          </m:e>
          <m:sub>
            <m:r>
              <w:rPr>
                <w:rFonts w:ascii="Cambria Math" w:hAnsi="Cambria Math"/>
              </w:rPr>
              <m:t>p</m:t>
            </m:r>
          </m:sub>
        </m:sSub>
      </m:oMath>
      <w:r w:rsidRPr="005A698D">
        <w:rPr>
          <w:rFonts w:ascii="Cambria Math" w:hAnsi="Cambria Math"/>
        </w:rPr>
        <w:t xml:space="preserve"> must be negative and have a magnitude near </w:t>
      </w:r>
      <m:oMath>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r>
              <w:rPr>
                <w:rFonts w:ascii="Cambria Math" w:hAnsi="Cambria Math"/>
              </w:rPr>
              <m:t>e</m:t>
            </m:r>
          </m:den>
        </m:f>
      </m:oMath>
      <w:r>
        <w:rPr>
          <w:rFonts w:ascii="Cambria Math" w:hAnsi="Cambria Math"/>
        </w:rPr>
        <w:t xml:space="preserve">. </w:t>
      </w:r>
      <w:r w:rsidRPr="005A698D">
        <w:rPr>
          <w:rFonts w:ascii="Cambria Math" w:hAnsi="Cambria Math"/>
        </w:rPr>
        <w:t xml:space="preserve">The </w:t>
      </w:r>
      <w:r w:rsidRPr="00490204">
        <w:rPr>
          <w:rFonts w:ascii="Cambria Math" w:hAnsi="Cambria Math"/>
          <w:i/>
        </w:rPr>
        <w:t>Bohm</w:t>
      </w:r>
      <w:r>
        <w:rPr>
          <w:rFonts w:ascii="Cambria Math" w:hAnsi="Cambria Math"/>
        </w:rPr>
        <w:t xml:space="preserve"> </w:t>
      </w:r>
      <w:r w:rsidRPr="00490204">
        <w:rPr>
          <w:rFonts w:ascii="Cambria Math" w:hAnsi="Cambria Math"/>
          <w:i/>
        </w:rPr>
        <w:t>sheath criterion</w:t>
      </w:r>
      <w:r w:rsidRPr="005A698D">
        <w:rPr>
          <w:rFonts w:ascii="Cambria Math" w:hAnsi="Cambria Math"/>
        </w:rPr>
        <w:t xml:space="preserve"> requires that ions arriving at the periphery of the probe sheath be accelerated toward the probe with </w:t>
      </w:r>
      <w:r w:rsidR="009D6CE3" w:rsidRPr="005A698D">
        <w:rPr>
          <w:rFonts w:ascii="Cambria Math" w:hAnsi="Cambria Math"/>
        </w:rPr>
        <w:t>energy</w:t>
      </w:r>
      <w:r w:rsidRPr="005A698D">
        <w:rPr>
          <w:rFonts w:ascii="Cambria Math" w:hAnsi="Cambria Math"/>
        </w:rPr>
        <w:t xml:space="preserve"> ~</w:t>
      </w:r>
      <m:oMath>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oMath>
      <w:r w:rsidRPr="005A698D">
        <w:rPr>
          <w:rFonts w:ascii="Cambria Math" w:hAnsi="Cambria Math"/>
        </w:rPr>
        <w:t xml:space="preserve"> which is much larger than their thermal energy </w:t>
      </w:r>
      <m:oMath>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i</m:t>
            </m:r>
          </m:sub>
        </m:sSub>
      </m:oMath>
      <w:r w:rsidR="009D6CE3">
        <w:rPr>
          <w:rFonts w:ascii="Cambria Math" w:hAnsi="Cambria Math"/>
        </w:rPr>
        <w:t>.</w:t>
      </w:r>
      <w:r>
        <w:rPr>
          <w:rFonts w:ascii="Cambria Math" w:hAnsi="Cambria Math"/>
        </w:rPr>
        <w:t xml:space="preserve"> </w:t>
      </w:r>
      <w:r w:rsidRPr="005A698D">
        <w:rPr>
          <w:rFonts w:ascii="Cambria Math" w:hAnsi="Cambria Math"/>
        </w:rPr>
        <w:t>The ion saturation current is approximately given as</w:t>
      </w:r>
      <w:r>
        <w:rPr>
          <w:rFonts w:ascii="Cambria Math" w:hAnsi="Cambria Math"/>
        </w:rPr>
        <w:t>:</w:t>
      </w:r>
    </w:p>
    <w:p w:rsidR="00F43C9E" w:rsidRPr="005A698D" w:rsidRDefault="00F43C9E" w:rsidP="004B775D">
      <w:pPr>
        <w:pStyle w:val="ExpPara"/>
        <w:tabs>
          <w:tab w:val="left" w:pos="900"/>
        </w:tabs>
        <w:ind w:firstLine="0"/>
        <w:rPr>
          <w:rFonts w:ascii="Cambria Math" w:hAnsi="Cambria Math"/>
        </w:rPr>
      </w:pPr>
    </w:p>
    <w:p w:rsidR="004B775D" w:rsidRDefault="004B775D" w:rsidP="004B775D">
      <w:pPr>
        <w:tabs>
          <w:tab w:val="center" w:pos="4320"/>
          <w:tab w:val="right" w:pos="9360"/>
        </w:tabs>
        <w:rPr>
          <w:rFonts w:ascii="Cambria Math" w:hAnsi="Cambria Math"/>
        </w:rPr>
      </w:pPr>
      <w:r w:rsidRPr="005A698D">
        <w:rPr>
          <w:rFonts w:ascii="Cambria Math" w:hAnsi="Cambria Math"/>
        </w:rPr>
        <w:tab/>
      </w:r>
      <m:oMath>
        <m:sSub>
          <m:sSubPr>
            <m:ctrlPr>
              <w:rPr>
                <w:rFonts w:ascii="Cambria Math" w:hAnsi="Cambria Math"/>
                <w:i/>
              </w:rPr>
            </m:ctrlPr>
          </m:sSubPr>
          <m:e>
            <m:r>
              <w:rPr>
                <w:rFonts w:ascii="Cambria Math" w:hAnsi="Cambria Math"/>
              </w:rPr>
              <m:t>I</m:t>
            </m:r>
          </m:e>
          <m:sub>
            <m:r>
              <w:rPr>
                <w:rFonts w:ascii="Cambria Math" w:hAnsi="Cambria Math"/>
              </w:rPr>
              <m:t>is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p</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sSub>
                      <m:sSubPr>
                        <m:ctrlPr>
                          <w:rPr>
                            <w:rFonts w:ascii="Cambria Math" w:hAnsi="Cambria Math"/>
                            <w:i/>
                          </w:rPr>
                        </m:ctrlPr>
                      </m:sSubPr>
                      <m:e>
                        <m:r>
                          <w:rPr>
                            <w:rFonts w:ascii="Cambria Math" w:hAnsi="Cambria Math"/>
                          </w:rPr>
                          <m:t>m</m:t>
                        </m:r>
                      </m:e>
                      <m:sub>
                        <m:r>
                          <w:rPr>
                            <w:rFonts w:ascii="Cambria Math" w:hAnsi="Cambria Math"/>
                          </w:rPr>
                          <m:t>i</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oMath>
      <w:r>
        <w:rPr>
          <w:rFonts w:ascii="Cambria Math" w:hAnsi="Cambria Math"/>
        </w:rPr>
        <w:tab/>
        <w:t>[A.</w:t>
      </w:r>
      <w:r w:rsidR="0061011E">
        <w:rPr>
          <w:rFonts w:ascii="Cambria Math" w:hAnsi="Cambria Math"/>
        </w:rPr>
        <w:t xml:space="preserve"> </w:t>
      </w:r>
      <w:r>
        <w:rPr>
          <w:rFonts w:ascii="Cambria Math" w:hAnsi="Cambria Math"/>
        </w:rPr>
        <w:t>11]</w:t>
      </w:r>
    </w:p>
    <w:p w:rsidR="00BE7800" w:rsidRPr="005A698D" w:rsidRDefault="00BE7800" w:rsidP="00BE7800">
      <w:pPr>
        <w:tabs>
          <w:tab w:val="center" w:pos="4320"/>
          <w:tab w:val="right" w:pos="9360"/>
        </w:tabs>
        <w:jc w:val="both"/>
        <w:rPr>
          <w:rFonts w:ascii="Cambria Math" w:hAnsi="Cambria Math"/>
        </w:rPr>
      </w:pPr>
    </w:p>
    <w:p w:rsidR="00DC1A11" w:rsidRDefault="004B775D" w:rsidP="002D273E">
      <w:pPr>
        <w:pStyle w:val="ExpPara"/>
        <w:ind w:firstLine="0"/>
        <w:rPr>
          <w:rFonts w:ascii="Cambria Math" w:hAnsi="Cambria Math"/>
        </w:rPr>
      </w:pPr>
      <w:r w:rsidRPr="005A698D">
        <w:rPr>
          <w:rFonts w:ascii="Cambria Math" w:hAnsi="Cambria Math"/>
        </w:rPr>
        <w:t xml:space="preserve">Even though this </w:t>
      </w:r>
      <w:r w:rsidRPr="00FD2746">
        <w:rPr>
          <w:rFonts w:ascii="Cambria Math" w:hAnsi="Cambria Math"/>
          <w:i/>
        </w:rPr>
        <w:t>flux density</w:t>
      </w:r>
      <w:r w:rsidRPr="005A698D">
        <w:rPr>
          <w:rFonts w:ascii="Cambria Math" w:hAnsi="Cambria Math"/>
        </w:rPr>
        <w:t xml:space="preserve"> is larger than the incident flux density at the periphery of the collecting sheath, the total particle flux is still conserved because the area at the probe is smaller than the outer collecting area at the sheath boundary.</w:t>
      </w:r>
      <w:r>
        <w:rPr>
          <w:rFonts w:ascii="Cambria Math" w:hAnsi="Cambria Math"/>
        </w:rPr>
        <w:t xml:space="preserve"> </w:t>
      </w:r>
    </w:p>
    <w:p w:rsidR="006913F2" w:rsidRDefault="006913F2" w:rsidP="006913F2">
      <w:pPr>
        <w:tabs>
          <w:tab w:val="center" w:pos="4680"/>
          <w:tab w:val="right" w:pos="9360"/>
        </w:tabs>
        <w:rPr>
          <w:rFonts w:ascii="Cambria Math" w:hAnsi="Cambria Math"/>
        </w:rPr>
      </w:pPr>
    </w:p>
    <w:p w:rsidR="006913F2" w:rsidRPr="003F7D13" w:rsidRDefault="004B775D" w:rsidP="006913F2">
      <w:pPr>
        <w:tabs>
          <w:tab w:val="center" w:pos="4680"/>
          <w:tab w:val="right" w:pos="9360"/>
        </w:tabs>
        <w:jc w:val="left"/>
        <w:rPr>
          <w:rFonts w:ascii="Cambria Math" w:hAnsi="Cambria Math"/>
        </w:rPr>
      </w:pPr>
      <w:r w:rsidRPr="003F7D13">
        <w:rPr>
          <w:rFonts w:ascii="Cambria Math" w:hAnsi="Cambria Math"/>
        </w:rPr>
        <w:t>A4</w:t>
      </w:r>
      <w:r w:rsidR="006913F2" w:rsidRPr="003F7D13">
        <w:rPr>
          <w:rFonts w:ascii="Cambria Math" w:hAnsi="Cambria Math"/>
        </w:rPr>
        <w:t xml:space="preserve">) </w:t>
      </w:r>
      <w:r w:rsidR="006913F2" w:rsidRPr="003F7D13">
        <w:rPr>
          <w:rFonts w:ascii="Cambria Math" w:hAnsi="Cambria Math"/>
          <w:i/>
          <w:u w:val="single"/>
        </w:rPr>
        <w:t xml:space="preserve">The transition </w:t>
      </w:r>
      <w:r w:rsidR="003F7D13" w:rsidRPr="003F7D13">
        <w:rPr>
          <w:rFonts w:ascii="Cambria Math" w:hAnsi="Cambria Math"/>
          <w:i/>
          <w:u w:val="single"/>
        </w:rPr>
        <w:t>current</w:t>
      </w:r>
      <w:r w:rsidR="003F7D13">
        <w:rPr>
          <w:rFonts w:ascii="Cambria Math" w:hAnsi="Cambria Math"/>
        </w:rPr>
        <w:t xml:space="preserve">, </w:t>
      </w:r>
      <m:oMath>
        <m:sSub>
          <m:sSubPr>
            <m:ctrlPr>
              <w:rPr>
                <w:rFonts w:ascii="Cambria Math" w:hAnsi="Cambria Math"/>
                <w:i/>
              </w:rPr>
            </m:ctrlPr>
          </m:sSubPr>
          <m:e>
            <m:r>
              <w:rPr>
                <w:rFonts w:ascii="Cambria Math" w:hAnsi="Cambria Math"/>
              </w:rPr>
              <m:t>I</m:t>
            </m:r>
          </m:e>
          <m:sub>
            <m:r>
              <w:rPr>
                <w:rFonts w:ascii="Cambria Math" w:hAnsi="Cambria Math"/>
              </w:rPr>
              <m:t>t</m:t>
            </m:r>
          </m:sub>
        </m:sSub>
      </m:oMath>
      <w:r w:rsidR="003F7D13">
        <w:rPr>
          <w:rFonts w:ascii="Cambria Math" w:hAnsi="Cambria Math"/>
        </w:rPr>
        <w:t xml:space="preserve"> (Region C)</w:t>
      </w:r>
    </w:p>
    <w:p w:rsidR="001F4A7C" w:rsidRPr="005A698D" w:rsidRDefault="001F4A7C" w:rsidP="001F4A7C">
      <w:pPr>
        <w:tabs>
          <w:tab w:val="center" w:pos="4680"/>
          <w:tab w:val="right" w:pos="9360"/>
        </w:tabs>
        <w:rPr>
          <w:rFonts w:ascii="Cambria Math" w:hAnsi="Cambria Math"/>
        </w:rPr>
      </w:pPr>
    </w:p>
    <w:p w:rsidR="00DC1A11" w:rsidRDefault="00DC1A11" w:rsidP="00DC1A11">
      <w:pPr>
        <w:jc w:val="both"/>
        <w:rPr>
          <w:rFonts w:ascii="Cambria Math" w:hAnsi="Cambria Math"/>
        </w:rPr>
      </w:pPr>
      <w:r>
        <w:rPr>
          <w:rFonts w:ascii="Cambria Math" w:hAnsi="Cambria Math"/>
        </w:rPr>
        <w:t>Since it may be assumed that the current to the probe is isotropic the total current to the probe may be calculated</w:t>
      </w:r>
      <w:r w:rsidR="000E6940">
        <w:rPr>
          <w:rFonts w:ascii="Cambria Math" w:hAnsi="Cambria Math"/>
        </w:rPr>
        <w:t xml:space="preserve"> by use of [A.3]</w:t>
      </w:r>
      <w:r>
        <w:rPr>
          <w:rFonts w:ascii="Cambria Math" w:hAnsi="Cambria Math"/>
        </w:rPr>
        <w:t>:</w:t>
      </w:r>
    </w:p>
    <w:p w:rsidR="00DC1A11" w:rsidRDefault="00DC1A11" w:rsidP="00DC1A11">
      <w:pPr>
        <w:jc w:val="both"/>
        <w:rPr>
          <w:rFonts w:ascii="Cambria Math" w:hAnsi="Cambria Math"/>
        </w:rPr>
      </w:pPr>
    </w:p>
    <w:p w:rsidR="00DC1A11" w:rsidRDefault="003D5BCF" w:rsidP="009C0E97">
      <w:pPr>
        <w:rPr>
          <w:rFonts w:ascii="Cambria Math" w:hAnsi="Cambria Math"/>
        </w:rPr>
      </w:pPr>
      <m:oMathPara>
        <m:oMath>
          <m:sSub>
            <m:sSubPr>
              <m:ctrlPr>
                <w:rPr>
                  <w:rFonts w:ascii="Cambria Math" w:hAnsi="Cambria Math"/>
                  <w:i/>
                </w:rPr>
              </m:ctrlPr>
            </m:sSubPr>
            <m:e>
              <m:r>
                <w:rPr>
                  <w:rFonts w:ascii="Cambria Math" w:hAnsi="Cambria Math"/>
                </w:rPr>
                <m:t>I</m:t>
              </m:r>
            </m:e>
            <m:sub>
              <m:r>
                <w:rPr>
                  <w:rFonts w:ascii="Cambria Math" w:hAnsi="Cambria Math"/>
                </w:rPr>
                <m:t>total</m:t>
              </m:r>
            </m:sub>
          </m:sSub>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x</m:t>
                  </m:r>
                </m:sub>
              </m:sSub>
            </m:e>
          </m:d>
          <m:r>
            <w:rPr>
              <w:rFonts w:ascii="Cambria Math" w:hAnsi="Cambria Math"/>
            </w:rPr>
            <m:t>=</m:t>
          </m:r>
          <m:sSub>
            <m:sSubPr>
              <m:ctrlPr>
                <w:rPr>
                  <w:rFonts w:ascii="Cambria Math" w:hAnsi="Cambria Math"/>
                  <w:i/>
                </w:rPr>
              </m:ctrlPr>
            </m:sSubPr>
            <m:e>
              <m:r>
                <w:rPr>
                  <w:rFonts w:ascii="Cambria Math" w:hAnsi="Cambria Math"/>
                </w:rPr>
                <m:t>eA</m:t>
              </m:r>
            </m:e>
            <m:sub>
              <m:r>
                <w:rPr>
                  <w:rFonts w:ascii="Cambria Math" w:hAnsi="Cambria Math"/>
                </w:rPr>
                <m:t>p</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v</m:t>
                      </m:r>
                    </m:e>
                    <m:sub>
                      <m:r>
                        <w:rPr>
                          <w:rFonts w:ascii="Cambria Math" w:hAnsi="Cambria Math"/>
                        </w:rPr>
                        <m:t>min</m:t>
                      </m:r>
                    </m:sub>
                  </m:sSub>
                </m:sub>
                <m:sup>
                  <m:r>
                    <w:rPr>
                      <w:rFonts w:ascii="Cambria Math" w:hAnsi="Cambria Math"/>
                    </w:rPr>
                    <m:t>∞</m:t>
                  </m:r>
                </m:sup>
                <m:e>
                  <m:sSub>
                    <m:sSubPr>
                      <m:ctrlPr>
                        <w:rPr>
                          <w:rFonts w:ascii="Cambria Math" w:hAnsi="Cambria Math"/>
                          <w:i/>
                        </w:rPr>
                      </m:ctrlPr>
                    </m:sSubPr>
                    <m:e>
                      <m:r>
                        <w:rPr>
                          <w:rFonts w:ascii="Cambria Math" w:hAnsi="Cambria Math"/>
                        </w:rPr>
                        <m:t>v</m:t>
                      </m:r>
                    </m:e>
                    <m:sub>
                      <m:r>
                        <w:rPr>
                          <w:rFonts w:ascii="Cambria Math" w:hAnsi="Cambria Math"/>
                        </w:rPr>
                        <m:t>x</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2π</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i</m:t>
                                  </m:r>
                                </m:sub>
                              </m:sSub>
                            </m:num>
                            <m:den>
                              <m:sSub>
                                <m:sSubPr>
                                  <m:ctrlPr>
                                    <w:rPr>
                                      <w:rFonts w:ascii="Cambria Math" w:hAnsi="Cambria Math"/>
                                      <w:i/>
                                    </w:rPr>
                                  </m:ctrlPr>
                                </m:sSubPr>
                                <m:e>
                                  <m:r>
                                    <w:rPr>
                                      <w:rFonts w:ascii="Cambria Math" w:hAnsi="Cambria Math"/>
                                    </w:rPr>
                                    <m:t>m</m:t>
                                  </m:r>
                                </m:e>
                                <m:sub>
                                  <m:r>
                                    <w:rPr>
                                      <w:rFonts w:ascii="Cambria Math" w:hAnsi="Cambria Math"/>
                                    </w:rPr>
                                    <m:t>i</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i</m:t>
                                  </m:r>
                                </m:sub>
                              </m:sSub>
                              <m:sSubSup>
                                <m:sSubSupPr>
                                  <m:ctrlPr>
                                    <w:rPr>
                                      <w:rFonts w:ascii="Cambria Math" w:hAnsi="Cambria Math"/>
                                      <w:i/>
                                    </w:rPr>
                                  </m:ctrlPr>
                                </m:sSubSupPr>
                                <m:e>
                                  <m:r>
                                    <w:rPr>
                                      <w:rFonts w:ascii="Cambria Math" w:hAnsi="Cambria Math"/>
                                    </w:rPr>
                                    <m:t>v</m:t>
                                  </m:r>
                                </m:e>
                                <m:sub>
                                  <m:r>
                                    <w:rPr>
                                      <w:rFonts w:ascii="Cambria Math" w:hAnsi="Cambria Math"/>
                                    </w:rPr>
                                    <m:t>x</m:t>
                                  </m:r>
                                </m:sub>
                                <m:sup>
                                  <m:r>
                                    <w:rPr>
                                      <w:rFonts w:ascii="Cambria Math" w:hAnsi="Cambria Math"/>
                                    </w:rPr>
                                    <m:t>2</m:t>
                                  </m:r>
                                </m:sup>
                              </m:sSubSup>
                            </m:num>
                            <m:den>
                              <m:sSub>
                                <m:sSubPr>
                                  <m:ctrlPr>
                                    <w:rPr>
                                      <w:rFonts w:ascii="Cambria Math" w:hAnsi="Cambria Math"/>
                                      <w:i/>
                                    </w:rPr>
                                  </m:ctrlPr>
                                </m:sSubPr>
                                <m:e>
                                  <m:r>
                                    <w:rPr>
                                      <w:rFonts w:ascii="Cambria Math" w:hAnsi="Cambria Math"/>
                                    </w:rPr>
                                    <m:t>2K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i</m:t>
                                  </m:r>
                                </m:sub>
                              </m:sSub>
                            </m:den>
                          </m:f>
                        </m:e>
                      </m:d>
                    </m:e>
                  </m:func>
                </m:e>
              </m:nary>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e</m:t>
                  </m:r>
                </m:sub>
              </m:sSub>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v</m:t>
                      </m:r>
                    </m:e>
                    <m:sub>
                      <m:r>
                        <w:rPr>
                          <w:rFonts w:ascii="Cambria Math" w:hAnsi="Cambria Math"/>
                        </w:rPr>
                        <m:t>min</m:t>
                      </m:r>
                    </m:sub>
                  </m:sSub>
                </m:sub>
                <m:sup>
                  <m:r>
                    <w:rPr>
                      <w:rFonts w:ascii="Cambria Math" w:hAnsi="Cambria Math"/>
                    </w:rPr>
                    <m:t>∞</m:t>
                  </m:r>
                </m:sup>
                <m:e>
                  <m:sSub>
                    <m:sSubPr>
                      <m:ctrlPr>
                        <w:rPr>
                          <w:rFonts w:ascii="Cambria Math" w:hAnsi="Cambria Math"/>
                          <w:i/>
                        </w:rPr>
                      </m:ctrlPr>
                    </m:sSubPr>
                    <m:e>
                      <m:r>
                        <w:rPr>
                          <w:rFonts w:ascii="Cambria Math" w:hAnsi="Cambria Math"/>
                        </w:rPr>
                        <m:t>v</m:t>
                      </m:r>
                    </m:e>
                    <m:sub>
                      <m:r>
                        <w:rPr>
                          <w:rFonts w:ascii="Cambria Math" w:hAnsi="Cambria Math"/>
                        </w:rPr>
                        <m:t>x</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2π</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sSub>
                                <m:sSubPr>
                                  <m:ctrlPr>
                                    <w:rPr>
                                      <w:rFonts w:ascii="Cambria Math" w:hAnsi="Cambria Math"/>
                                      <w:i/>
                                    </w:rPr>
                                  </m:ctrlPr>
                                </m:sSubPr>
                                <m:e>
                                  <m:r>
                                    <w:rPr>
                                      <w:rFonts w:ascii="Cambria Math" w:hAnsi="Cambria Math"/>
                                    </w:rPr>
                                    <m:t>m</m:t>
                                  </m:r>
                                </m:e>
                                <m:sub>
                                  <m:r>
                                    <w:rPr>
                                      <w:rFonts w:ascii="Cambria Math" w:hAnsi="Cambria Math"/>
                                    </w:rPr>
                                    <m:t>e</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e</m:t>
                                  </m:r>
                                </m:sub>
                              </m:sSub>
                              <m:sSubSup>
                                <m:sSubSupPr>
                                  <m:ctrlPr>
                                    <w:rPr>
                                      <w:rFonts w:ascii="Cambria Math" w:hAnsi="Cambria Math"/>
                                      <w:i/>
                                    </w:rPr>
                                  </m:ctrlPr>
                                </m:sSubSupPr>
                                <m:e>
                                  <m:r>
                                    <w:rPr>
                                      <w:rFonts w:ascii="Cambria Math" w:hAnsi="Cambria Math"/>
                                    </w:rPr>
                                    <m:t>v</m:t>
                                  </m:r>
                                </m:e>
                                <m:sub>
                                  <m:r>
                                    <w:rPr>
                                      <w:rFonts w:ascii="Cambria Math" w:hAnsi="Cambria Math"/>
                                    </w:rPr>
                                    <m:t>x</m:t>
                                  </m:r>
                                </m:sub>
                                <m:sup>
                                  <m:r>
                                    <w:rPr>
                                      <w:rFonts w:ascii="Cambria Math" w:hAnsi="Cambria Math"/>
                                    </w:rPr>
                                    <m:t>2</m:t>
                                  </m:r>
                                </m:sup>
                              </m:sSubSup>
                            </m:num>
                            <m:den>
                              <m:sSub>
                                <m:sSubPr>
                                  <m:ctrlPr>
                                    <w:rPr>
                                      <w:rFonts w:ascii="Cambria Math" w:hAnsi="Cambria Math"/>
                                      <w:i/>
                                    </w:rPr>
                                  </m:ctrlPr>
                                </m:sSubPr>
                                <m:e>
                                  <m:r>
                                    <w:rPr>
                                      <w:rFonts w:ascii="Cambria Math" w:hAnsi="Cambria Math"/>
                                    </w:rPr>
                                    <m:t>2K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den>
                          </m:f>
                        </m:e>
                      </m:d>
                    </m:e>
                  </m:func>
                </m:e>
              </m:nary>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x</m:t>
                  </m:r>
                </m:sub>
              </m:sSub>
            </m:e>
          </m:d>
        </m:oMath>
      </m:oMathPara>
    </w:p>
    <w:p w:rsidR="00DC1A11" w:rsidRDefault="00DC1A11" w:rsidP="009C0E97">
      <w:pPr>
        <w:jc w:val="both"/>
        <w:rPr>
          <w:rFonts w:ascii="Cambria Math" w:hAnsi="Cambria Math"/>
        </w:rPr>
      </w:pPr>
      <w:r>
        <w:rPr>
          <w:rFonts w:ascii="Cambria Math" w:hAnsi="Cambria Math"/>
        </w:rPr>
        <w:t>[A.</w:t>
      </w:r>
      <w:r w:rsidR="0061011E">
        <w:rPr>
          <w:rFonts w:ascii="Cambria Math" w:hAnsi="Cambria Math"/>
        </w:rPr>
        <w:t xml:space="preserve"> </w:t>
      </w:r>
      <w:r w:rsidR="004B775D">
        <w:rPr>
          <w:rFonts w:ascii="Cambria Math" w:hAnsi="Cambria Math"/>
        </w:rPr>
        <w:t>12</w:t>
      </w:r>
      <w:r>
        <w:rPr>
          <w:rFonts w:ascii="Cambria Math" w:hAnsi="Cambria Math"/>
        </w:rPr>
        <w:t>]</w:t>
      </w:r>
    </w:p>
    <w:p w:rsidR="009C0E97" w:rsidRPr="00163172" w:rsidRDefault="009C0E97" w:rsidP="00DC1A11">
      <w:pPr>
        <w:jc w:val="both"/>
        <w:rPr>
          <w:rFonts w:ascii="Cambria Math" w:hAnsi="Cambria Math"/>
        </w:rPr>
      </w:pPr>
    </w:p>
    <w:p w:rsidR="00376081" w:rsidRDefault="000E6940" w:rsidP="002D273E">
      <w:pPr>
        <w:jc w:val="both"/>
        <w:rPr>
          <w:rFonts w:ascii="Cambria Math" w:hAnsi="Cambria Math"/>
        </w:rPr>
      </w:pPr>
      <w:r>
        <w:rPr>
          <w:rFonts w:ascii="Cambria Math" w:hAnsi="Cambria Math"/>
        </w:rPr>
        <w:t>Note that t</w:t>
      </w:r>
      <w:r w:rsidR="003B1BA6">
        <w:rPr>
          <w:rFonts w:ascii="Cambria Math" w:hAnsi="Cambria Math"/>
        </w:rPr>
        <w:t xml:space="preserve">he energy </w:t>
      </w:r>
      <m:oMath>
        <m:r>
          <w:rPr>
            <w:rFonts w:ascii="Cambria Math" w:hAnsi="Cambria Math"/>
          </w:rPr>
          <m:t>E=</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α</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m:t>
            </m:r>
          </m:sub>
        </m:sSub>
        <m:sSub>
          <m:sSubPr>
            <m:ctrlPr>
              <w:rPr>
                <w:rFonts w:ascii="Cambria Math" w:hAnsi="Cambria Math"/>
                <w:i/>
              </w:rPr>
            </m:ctrlPr>
          </m:sSubPr>
          <m:e>
            <m:r>
              <w:rPr>
                <w:rFonts w:ascii="Cambria Math" w:hAnsi="Cambria Math"/>
              </w:rPr>
              <m:t>V</m:t>
            </m:r>
          </m:e>
          <m:sub>
            <m:r>
              <w:rPr>
                <w:rFonts w:ascii="Cambria Math" w:hAnsi="Cambria Math"/>
              </w:rPr>
              <m:t>p</m:t>
            </m:r>
          </m:sub>
        </m:sSub>
      </m:oMath>
      <w:r w:rsidR="00DC1A11">
        <w:rPr>
          <w:rFonts w:ascii="Cambria Math" w:hAnsi="Cambria Math"/>
        </w:rPr>
        <w:t xml:space="preserve"> [A.</w:t>
      </w:r>
      <w:r w:rsidR="0061011E">
        <w:rPr>
          <w:rFonts w:ascii="Cambria Math" w:hAnsi="Cambria Math"/>
        </w:rPr>
        <w:t xml:space="preserve"> </w:t>
      </w:r>
      <w:r w:rsidR="00697582">
        <w:rPr>
          <w:rFonts w:ascii="Cambria Math" w:hAnsi="Cambria Math"/>
        </w:rPr>
        <w:t>1</w:t>
      </w:r>
      <w:r w:rsidR="004B775D">
        <w:rPr>
          <w:rFonts w:ascii="Cambria Math" w:hAnsi="Cambria Math"/>
        </w:rPr>
        <w:t>3</w:t>
      </w:r>
      <w:r w:rsidR="00F22C50">
        <w:rPr>
          <w:rFonts w:ascii="Cambria Math" w:hAnsi="Cambria Math"/>
        </w:rPr>
        <w:t>]</w:t>
      </w:r>
    </w:p>
    <w:p w:rsidR="00524E07" w:rsidRDefault="00524E07" w:rsidP="009C0E97">
      <w:pPr>
        <w:rPr>
          <w:rFonts w:ascii="Cambria Math" w:hAnsi="Cambria Math"/>
        </w:rPr>
      </w:pPr>
    </w:p>
    <w:p w:rsidR="006913F2" w:rsidRDefault="003D5BCF" w:rsidP="00697582">
      <w:pPr>
        <w:jc w:val="both"/>
        <w:rPr>
          <w:rFonts w:ascii="Cambria Math" w:hAnsi="Cambria Math"/>
        </w:rPr>
      </w:pPr>
      <m:oMath>
        <m:sSub>
          <m:sSubPr>
            <m:ctrlPr>
              <w:rPr>
                <w:rFonts w:ascii="Cambria Math" w:hAnsi="Cambria Math"/>
                <w:i/>
              </w:rPr>
            </m:ctrlPr>
          </m:sSubPr>
          <m:e>
            <m:r>
              <w:rPr>
                <w:rFonts w:ascii="Cambria Math" w:hAnsi="Cambria Math"/>
              </w:rPr>
              <m:t>A</m:t>
            </m:r>
          </m:e>
          <m:sub>
            <m:r>
              <w:rPr>
                <w:rFonts w:ascii="Cambria Math" w:hAnsi="Cambria Math"/>
              </w:rPr>
              <m:t>p</m:t>
            </m:r>
          </m:sub>
        </m:sSub>
      </m:oMath>
      <w:r w:rsidR="00DC1A11">
        <w:rPr>
          <w:rFonts w:ascii="Cambria Math" w:hAnsi="Cambria Math"/>
        </w:rPr>
        <w:t xml:space="preserve"> is the surface area of a cylinder with its bottom removed which may be substituted for </w:t>
      </w:r>
      <m:oMath>
        <m:sSub>
          <m:sSubPr>
            <m:ctrlPr>
              <w:rPr>
                <w:rFonts w:ascii="Cambria Math" w:hAnsi="Cambria Math"/>
                <w:i/>
              </w:rPr>
            </m:ctrlPr>
          </m:sSubPr>
          <m:e>
            <m:r>
              <w:rPr>
                <w:rFonts w:ascii="Cambria Math" w:hAnsi="Cambria Math"/>
              </w:rPr>
              <m:t>A</m:t>
            </m:r>
          </m:e>
          <m:sub>
            <m:r>
              <w:rPr>
                <w:rFonts w:ascii="Cambria Math" w:hAnsi="Cambria Math"/>
              </w:rPr>
              <m:t>d</m:t>
            </m:r>
          </m:sub>
        </m:sSub>
      </m:oMath>
      <w:r w:rsidR="00DC1A11">
        <w:rPr>
          <w:rFonts w:ascii="Cambria Math" w:hAnsi="Cambria Math"/>
        </w:rPr>
        <w:t xml:space="preserve"> because flux to the probe is isotropic on all side</w:t>
      </w:r>
      <w:r w:rsidR="008E3005">
        <w:rPr>
          <w:rFonts w:ascii="Cambria Math" w:hAnsi="Cambria Math"/>
        </w:rPr>
        <w:t>s</w:t>
      </w:r>
      <w:r w:rsidR="003B1BA6">
        <w:rPr>
          <w:rFonts w:ascii="Cambria Math" w:hAnsi="Cambria Math"/>
        </w:rPr>
        <w:t xml:space="preserve"> and all variables </w:t>
      </w:r>
      <w:r w:rsidR="003B1BA6">
        <w:rPr>
          <w:rFonts w:ascii="Cambria Math" w:hAnsi="Cambria Math"/>
        </w:rPr>
        <w:lastRenderedPageBreak/>
        <w:t xml:space="preserve">in [A.13] are magnitudes. </w:t>
      </w:r>
      <w:r w:rsidR="00697582">
        <w:rPr>
          <w:rFonts w:ascii="Cambria Math" w:hAnsi="Cambria Math"/>
        </w:rPr>
        <w:t xml:space="preserve">In </w:t>
      </w:r>
      <w:r w:rsidR="003B1BA6">
        <w:rPr>
          <w:rFonts w:ascii="Cambria Math" w:hAnsi="Cambria Math"/>
        </w:rPr>
        <w:t>this region</w:t>
      </w:r>
      <w:r w:rsidR="001F4A7C" w:rsidRPr="005A698D">
        <w:rPr>
          <w:rFonts w:ascii="Cambria Math" w:hAnsi="Cambria Math"/>
        </w:rPr>
        <w:t xml:space="preserve"> w</w:t>
      </w:r>
      <w:r w:rsidR="001F4A7C">
        <w:rPr>
          <w:rFonts w:ascii="Cambria Math" w:hAnsi="Cambria Math"/>
        </w:rPr>
        <w:t>h</w:t>
      </w:r>
      <w:r w:rsidR="001F4A7C" w:rsidRPr="005A698D">
        <w:rPr>
          <w:rFonts w:ascii="Cambria Math" w:hAnsi="Cambria Math"/>
        </w:rPr>
        <w:t xml:space="preserve">ere </w:t>
      </w:r>
      <w:r w:rsidR="001F4A7C">
        <w:rPr>
          <w:rFonts w:ascii="Cambria Math" w:hAnsi="Cambria Math"/>
        </w:rPr>
        <w:t>probe pote</w:t>
      </w:r>
      <w:r w:rsidR="00250577">
        <w:rPr>
          <w:rFonts w:ascii="Cambria Math" w:hAnsi="Cambria Math"/>
        </w:rPr>
        <w:t>ntial &lt; plasma space potential</w:t>
      </w:r>
      <w:r w:rsidR="00045182">
        <w:rPr>
          <w:rFonts w:ascii="Cambria Math" w:hAnsi="Cambria Math"/>
        </w:rPr>
        <w:t xml:space="preserve"> </w:t>
      </w:r>
      <w:r w:rsidR="006913F2">
        <w:rPr>
          <w:rFonts w:ascii="Cambria Math" w:hAnsi="Cambria Math"/>
        </w:rPr>
        <w:t>there</w:t>
      </w:r>
      <w:r w:rsidR="00045182">
        <w:rPr>
          <w:rFonts w:ascii="Cambria Math" w:hAnsi="Cambria Math"/>
        </w:rPr>
        <w:t xml:space="preserve"> is a Debye sheath and particles</w:t>
      </w:r>
      <w:r w:rsidR="001F4A7C" w:rsidRPr="005A698D">
        <w:rPr>
          <w:rFonts w:ascii="Cambria Math" w:hAnsi="Cambria Math"/>
        </w:rPr>
        <w:t xml:space="preserve"> are repelled, the total current</w:t>
      </w:r>
      <w:r w:rsidR="006913F2">
        <w:rPr>
          <w:rFonts w:ascii="Cambria Math" w:hAnsi="Cambria Math"/>
        </w:rPr>
        <w:t xml:space="preserve"> to the probe</w:t>
      </w:r>
      <w:r w:rsidR="001F4A7C" w:rsidRPr="005A698D">
        <w:rPr>
          <w:rFonts w:ascii="Cambria Math" w:hAnsi="Cambria Math"/>
        </w:rPr>
        <w:t xml:space="preserve"> is</w:t>
      </w:r>
      <w:r w:rsidR="006913F2">
        <w:rPr>
          <w:rFonts w:ascii="Cambria Math" w:hAnsi="Cambria Math"/>
        </w:rPr>
        <w:t xml:space="preserve"> given by </w:t>
      </w:r>
      <w:r w:rsidR="004B775D">
        <w:rPr>
          <w:rFonts w:ascii="Cambria Math" w:hAnsi="Cambria Math"/>
        </w:rPr>
        <w:t>the solution to [A.12</w:t>
      </w:r>
      <w:r w:rsidR="00697582">
        <w:rPr>
          <w:rFonts w:ascii="Cambria Math" w:hAnsi="Cambria Math"/>
        </w:rPr>
        <w:t>]:</w:t>
      </w:r>
    </w:p>
    <w:p w:rsidR="00250577" w:rsidRDefault="00250577" w:rsidP="00697582">
      <w:pPr>
        <w:jc w:val="both"/>
        <w:rPr>
          <w:rFonts w:ascii="Cambria Math" w:hAnsi="Cambria Math"/>
        </w:rPr>
      </w:pPr>
    </w:p>
    <w:p w:rsidR="00B336B9" w:rsidRDefault="00B336B9" w:rsidP="00B336B9">
      <w:pPr>
        <w:rPr>
          <w:rFonts w:ascii="Cambria Math" w:hAnsi="Cambria Math"/>
        </w:rPr>
      </w:pPr>
      <w:r>
        <w:rPr>
          <w:rFonts w:ascii="Cambria Math" w:hAnsi="Cambria Math"/>
        </w:rPr>
        <w:t xml:space="preserve">Since </w:t>
      </w:r>
      <m:oMath>
        <m:nary>
          <m:naryPr>
            <m:limLoc m:val="subSup"/>
            <m:ctrlPr>
              <w:rPr>
                <w:rFonts w:ascii="Cambria Math" w:hAnsi="Cambria Math"/>
                <w:i/>
              </w:rPr>
            </m:ctrlPr>
          </m:naryPr>
          <m:sub>
            <m:r>
              <w:rPr>
                <w:rFonts w:ascii="Cambria Math" w:hAnsi="Cambria Math"/>
              </w:rPr>
              <m:t>C</m:t>
            </m:r>
          </m:sub>
          <m:sup>
            <m:r>
              <w:rPr>
                <w:rFonts w:ascii="Cambria Math" w:hAnsi="Cambria Math"/>
              </w:rPr>
              <m:t>∞</m:t>
            </m:r>
          </m:sup>
          <m:e>
            <m:r>
              <w:rPr>
                <w:rFonts w:ascii="Cambria Math" w:hAnsi="Cambria Math"/>
              </w:rPr>
              <m:t>v*</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-A</m:t>
                    </m:r>
                    <m:sSup>
                      <m:sSupPr>
                        <m:ctrlPr>
                          <w:rPr>
                            <w:rFonts w:ascii="Cambria Math" w:hAnsi="Cambria Math"/>
                            <w:i/>
                          </w:rPr>
                        </m:ctrlPr>
                      </m:sSupPr>
                      <m:e>
                        <m:r>
                          <w:rPr>
                            <w:rFonts w:ascii="Cambria Math" w:hAnsi="Cambria Math"/>
                          </w:rPr>
                          <m:t>v</m:t>
                        </m:r>
                      </m:e>
                      <m:sup>
                        <m:r>
                          <w:rPr>
                            <w:rFonts w:ascii="Cambria Math" w:hAnsi="Cambria Math"/>
                          </w:rPr>
                          <m:t>2</m:t>
                        </m:r>
                      </m:sup>
                    </m:sSup>
                  </m:e>
                </m:d>
              </m:e>
            </m:func>
            <m:r>
              <w:rPr>
                <w:rFonts w:ascii="Cambria Math" w:hAnsi="Cambria Math"/>
              </w:rPr>
              <m:t>dv</m:t>
            </m:r>
          </m:e>
        </m:nary>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-A</m:t>
                    </m:r>
                    <m:sSup>
                      <m:sSupPr>
                        <m:ctrlPr>
                          <w:rPr>
                            <w:rFonts w:ascii="Cambria Math" w:hAnsi="Cambria Math"/>
                            <w:i/>
                          </w:rPr>
                        </m:ctrlPr>
                      </m:sSupPr>
                      <m:e>
                        <m:r>
                          <w:rPr>
                            <w:rFonts w:ascii="Cambria Math" w:hAnsi="Cambria Math"/>
                          </w:rPr>
                          <m:t>C</m:t>
                        </m:r>
                      </m:e>
                      <m:sup>
                        <m:r>
                          <w:rPr>
                            <w:rFonts w:ascii="Cambria Math" w:hAnsi="Cambria Math"/>
                          </w:rPr>
                          <m:t>2</m:t>
                        </m:r>
                      </m:sup>
                    </m:sSup>
                  </m:e>
                </m:d>
              </m:e>
            </m:func>
          </m:num>
          <m:den>
            <m:r>
              <w:rPr>
                <w:rFonts w:ascii="Cambria Math" w:hAnsi="Cambria Math"/>
              </w:rPr>
              <m:t>2A</m:t>
            </m:r>
          </m:den>
        </m:f>
      </m:oMath>
      <w:r w:rsidR="00250577">
        <w:rPr>
          <w:rFonts w:ascii="Cambria Math" w:hAnsi="Cambria Math"/>
        </w:rPr>
        <w:t xml:space="preserve"> for Re</w:t>
      </w:r>
      <w:r>
        <w:rPr>
          <w:rFonts w:ascii="Cambria Math" w:hAnsi="Cambria Math"/>
        </w:rPr>
        <w:t>(A)</w:t>
      </w:r>
      <w:r>
        <w:rPr>
          <w:rFonts w:ascii="Cambria Math" w:hAnsi="Cambria Math"/>
          <w:i/>
        </w:rPr>
        <w:t xml:space="preserve">&gt; </w:t>
      </w:r>
      <w:r>
        <w:rPr>
          <w:rFonts w:ascii="Cambria Math" w:hAnsi="Cambria Math"/>
        </w:rPr>
        <w:t>0</w:t>
      </w:r>
    </w:p>
    <w:p w:rsidR="00FB4A09" w:rsidRPr="00B336B9" w:rsidRDefault="00FB4A09" w:rsidP="00B336B9">
      <w:pPr>
        <w:rPr>
          <w:rFonts w:ascii="Cambria Math" w:hAnsi="Cambria Math"/>
        </w:rPr>
      </w:pPr>
    </w:p>
    <w:p w:rsidR="001F4A7C" w:rsidRDefault="001F4A7C" w:rsidP="007E7F0E">
      <w:pPr>
        <w:tabs>
          <w:tab w:val="center" w:pos="4680"/>
          <w:tab w:val="right" w:pos="9360"/>
        </w:tabs>
        <w:jc w:val="both"/>
        <w:rPr>
          <w:rFonts w:ascii="Cambria Math" w:hAnsi="Cambria Math"/>
        </w:rPr>
      </w:pPr>
      <w:r w:rsidRPr="005A698D">
        <w:rPr>
          <w:rFonts w:ascii="Cambria Math" w:hAnsi="Cambria Math"/>
        </w:rPr>
        <w:tab/>
      </w:r>
      <m:oMath>
        <m:sSub>
          <m:sSubPr>
            <m:ctrlPr>
              <w:rPr>
                <w:rFonts w:ascii="Cambria Math" w:hAnsi="Cambria Math"/>
                <w:i/>
              </w:rPr>
            </m:ctrlPr>
          </m:sSubPr>
          <m:e>
            <m:r>
              <w:rPr>
                <w:rFonts w:ascii="Cambria Math" w:hAnsi="Cambria Math"/>
              </w:rPr>
              <m:t>I</m:t>
            </m:r>
          </m:e>
          <m:sub>
            <m:r>
              <w:rPr>
                <w:rFonts w:ascii="Cambria Math" w:hAnsi="Cambria Math"/>
              </w:rPr>
              <m:t>t</m:t>
            </m:r>
          </m:sub>
        </m:sSub>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p</m:t>
                </m:r>
              </m:sub>
            </m:sSub>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p</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r>
                      <w:rPr>
                        <w:rFonts w:ascii="Cambria Math" w:hAnsi="Cambria Math"/>
                      </w:rPr>
                      <m:t>2π</m:t>
                    </m:r>
                    <m:sSub>
                      <m:sSubPr>
                        <m:ctrlPr>
                          <w:rPr>
                            <w:rFonts w:ascii="Cambria Math" w:hAnsi="Cambria Math"/>
                            <w:i/>
                          </w:rPr>
                        </m:ctrlPr>
                      </m:sSubPr>
                      <m:e>
                        <m:r>
                          <w:rPr>
                            <w:rFonts w:ascii="Cambria Math" w:hAnsi="Cambria Math"/>
                          </w:rPr>
                          <m:t>m</m:t>
                        </m:r>
                      </m:e>
                      <m:sub>
                        <m:r>
                          <w:rPr>
                            <w:rFonts w:ascii="Cambria Math" w:hAnsi="Cambria Math"/>
                          </w:rPr>
                          <m:t>e</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V</m:t>
                        </m:r>
                      </m:e>
                      <m:sub>
                        <m:r>
                          <w:rPr>
                            <w:rFonts w:ascii="Cambria Math" w:hAnsi="Cambria Math"/>
                          </w:rPr>
                          <m:t>p</m:t>
                        </m:r>
                      </m:sub>
                    </m:sSub>
                  </m:num>
                  <m:den>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den>
                </m:f>
              </m:e>
            </m:d>
          </m:e>
        </m:func>
      </m:oMath>
      <w:r>
        <w:rPr>
          <w:rFonts w:ascii="Cambria Math" w:hAnsi="Cambria Math"/>
        </w:rPr>
        <w:tab/>
        <w:t>[</w:t>
      </w:r>
      <w:r w:rsidR="00995AA7">
        <w:rPr>
          <w:rFonts w:ascii="Cambria Math" w:hAnsi="Cambria Math"/>
        </w:rPr>
        <w:t>A.</w:t>
      </w:r>
      <w:r w:rsidR="0061011E">
        <w:rPr>
          <w:rFonts w:ascii="Cambria Math" w:hAnsi="Cambria Math"/>
        </w:rPr>
        <w:t xml:space="preserve"> </w:t>
      </w:r>
      <w:r w:rsidR="00163172">
        <w:rPr>
          <w:rFonts w:ascii="Cambria Math" w:hAnsi="Cambria Math"/>
        </w:rPr>
        <w:t>1</w:t>
      </w:r>
      <w:r w:rsidR="00697582">
        <w:rPr>
          <w:rFonts w:ascii="Cambria Math" w:hAnsi="Cambria Math"/>
        </w:rPr>
        <w:t>4</w:t>
      </w:r>
      <w:r>
        <w:rPr>
          <w:rFonts w:ascii="Cambria Math" w:hAnsi="Cambria Math"/>
        </w:rPr>
        <w:t>]</w:t>
      </w:r>
    </w:p>
    <w:p w:rsidR="00A83140" w:rsidRPr="005A698D" w:rsidRDefault="00A83140" w:rsidP="007E7F0E">
      <w:pPr>
        <w:tabs>
          <w:tab w:val="center" w:pos="4680"/>
          <w:tab w:val="right" w:pos="9360"/>
        </w:tabs>
        <w:jc w:val="both"/>
        <w:rPr>
          <w:rFonts w:ascii="Cambria Math" w:hAnsi="Cambria Math"/>
        </w:rPr>
      </w:pPr>
    </w:p>
    <w:p w:rsidR="001F4A7C" w:rsidRDefault="001F4A7C" w:rsidP="00EF5598">
      <w:pPr>
        <w:jc w:val="both"/>
        <w:rPr>
          <w:rFonts w:ascii="Cambria Math" w:hAnsi="Cambria Math"/>
        </w:rPr>
      </w:pPr>
      <w:r>
        <w:rPr>
          <w:rFonts w:ascii="Cambria Math" w:hAnsi="Cambria Math"/>
        </w:rPr>
        <w:t xml:space="preserve">since </w:t>
      </w:r>
      <m:oMath>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&lt;0</m:t>
        </m:r>
      </m:oMath>
      <w:r w:rsidR="003B4479">
        <w:rPr>
          <w:rFonts w:ascii="Cambria Math" w:hAnsi="Cambria Math"/>
        </w:rPr>
        <w:t xml:space="preserve"> in region </w:t>
      </w:r>
      <w:r>
        <w:rPr>
          <w:rFonts w:ascii="Cambria Math" w:hAnsi="Cambria Math"/>
        </w:rPr>
        <w:t xml:space="preserve">C. </w:t>
      </w:r>
      <w:r w:rsidR="00EF5598">
        <w:rPr>
          <w:rFonts w:ascii="Cambria Math" w:hAnsi="Cambria Math"/>
        </w:rPr>
        <w:t xml:space="preserve">[A.14] </w:t>
      </w:r>
      <w:r w:rsidRPr="005A698D">
        <w:rPr>
          <w:rFonts w:ascii="Cambria Math" w:hAnsi="Cambria Math"/>
        </w:rPr>
        <w:t xml:space="preserve">shows that the electron current increases exponentially until the probe </w:t>
      </w:r>
      <w:r>
        <w:rPr>
          <w:rFonts w:ascii="Cambria Math" w:hAnsi="Cambria Math"/>
        </w:rPr>
        <w:t>potential</w:t>
      </w:r>
      <w:r w:rsidRPr="005A698D">
        <w:rPr>
          <w:rFonts w:ascii="Cambria Math" w:hAnsi="Cambria Math"/>
        </w:rPr>
        <w:t xml:space="preserve"> is the same as the plasma space potential (</w:t>
      </w:r>
      <m:oMath>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s</m:t>
            </m:r>
          </m:sub>
        </m:sSub>
        <m:r>
          <w:rPr>
            <w:rFonts w:ascii="Cambria Math" w:hAnsi="Cambria Math"/>
          </w:rPr>
          <m:t>=0</m:t>
        </m:r>
      </m:oMath>
      <w:r w:rsidRPr="005A698D">
        <w:rPr>
          <w:rFonts w:ascii="Cambria Math" w:hAnsi="Cambria Math"/>
        </w:rPr>
        <w:t>).</w:t>
      </w:r>
      <w:r w:rsidR="00995AA7">
        <w:rPr>
          <w:rFonts w:ascii="Cambria Math" w:hAnsi="Cambria Math"/>
        </w:rPr>
        <w:t xml:space="preserve"> Substituting [A.</w:t>
      </w:r>
      <w:r w:rsidR="006F32CF">
        <w:rPr>
          <w:rFonts w:ascii="Cambria Math" w:hAnsi="Cambria Math"/>
        </w:rPr>
        <w:t>11</w:t>
      </w:r>
      <w:r w:rsidR="00995AA7">
        <w:rPr>
          <w:rFonts w:ascii="Cambria Math" w:hAnsi="Cambria Math"/>
        </w:rPr>
        <w:t>] into [A.</w:t>
      </w:r>
      <w:r w:rsidR="004B775D">
        <w:rPr>
          <w:rFonts w:ascii="Cambria Math" w:hAnsi="Cambria Math"/>
        </w:rPr>
        <w:t>14] yields</w:t>
      </w:r>
      <w:r w:rsidR="002612B0">
        <w:rPr>
          <w:rFonts w:ascii="Cambria Math" w:hAnsi="Cambria Math"/>
        </w:rPr>
        <w:t xml:space="preserve"> our complete solution for the transition region in terms of probe voltage</w:t>
      </w:r>
      <w:r w:rsidR="004B775D">
        <w:rPr>
          <w:rFonts w:ascii="Cambria Math" w:hAnsi="Cambria Math"/>
        </w:rPr>
        <w:t>:</w:t>
      </w:r>
    </w:p>
    <w:p w:rsidR="004B775D" w:rsidRDefault="004B775D" w:rsidP="00EF5598">
      <w:pPr>
        <w:jc w:val="both"/>
        <w:rPr>
          <w:rFonts w:ascii="Cambria Math" w:hAnsi="Cambria Math"/>
        </w:rPr>
      </w:pPr>
    </w:p>
    <w:p w:rsidR="004B775D" w:rsidRPr="005A698D" w:rsidRDefault="003D5BCF" w:rsidP="004B775D">
      <w:pPr>
        <w:rPr>
          <w:rFonts w:ascii="Cambria Math" w:hAnsi="Cambria Math"/>
        </w:rPr>
      </w:pPr>
      <m:oMath>
        <m:sSub>
          <m:sSubPr>
            <m:ctrlPr>
              <w:rPr>
                <w:rFonts w:ascii="Cambria Math" w:hAnsi="Cambria Math"/>
                <w:i/>
              </w:rPr>
            </m:ctrlPr>
          </m:sSubPr>
          <m:e>
            <m:r>
              <w:rPr>
                <w:rFonts w:ascii="Cambria Math" w:hAnsi="Cambria Math"/>
              </w:rPr>
              <m:t>I</m:t>
            </m:r>
          </m:e>
          <m:sub>
            <m:r>
              <w:rPr>
                <w:rFonts w:ascii="Cambria Math" w:hAnsi="Cambria Math"/>
              </w:rPr>
              <m:t>t</m:t>
            </m:r>
          </m:sub>
        </m:sSub>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p</m:t>
                </m:r>
              </m:sub>
            </m:sSub>
          </m:e>
        </m:d>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p</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sSub>
                          <m:sSubPr>
                            <m:ctrlPr>
                              <w:rPr>
                                <w:rFonts w:ascii="Cambria Math" w:hAnsi="Cambria Math"/>
                                <w:i/>
                              </w:rPr>
                            </m:ctrlPr>
                          </m:sSubPr>
                          <m:e>
                            <m:r>
                              <w:rPr>
                                <w:rFonts w:ascii="Cambria Math" w:hAnsi="Cambria Math"/>
                              </w:rPr>
                              <m:t>m</m:t>
                            </m:r>
                          </m:e>
                          <m:sub>
                            <m:r>
                              <w:rPr>
                                <w:rFonts w:ascii="Cambria Math" w:hAnsi="Cambria Math"/>
                              </w:rPr>
                              <m:t>i</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e</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r>
                          <w:rPr>
                            <w:rFonts w:ascii="Cambria Math" w:hAnsi="Cambria Math"/>
                          </w:rPr>
                          <m:t>2π</m:t>
                        </m:r>
                        <m:sSub>
                          <m:sSubPr>
                            <m:ctrlPr>
                              <w:rPr>
                                <w:rFonts w:ascii="Cambria Math" w:hAnsi="Cambria Math"/>
                                <w:i/>
                              </w:rPr>
                            </m:ctrlPr>
                          </m:sSubPr>
                          <m:e>
                            <m:r>
                              <w:rPr>
                                <w:rFonts w:ascii="Cambria Math" w:hAnsi="Cambria Math"/>
                              </w:rPr>
                              <m:t>m</m:t>
                            </m:r>
                          </m:e>
                          <m:sub>
                            <m:r>
                              <w:rPr>
                                <w:rFonts w:ascii="Cambria Math" w:hAnsi="Cambria Math"/>
                              </w:rPr>
                              <m:t>e</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V</m:t>
                            </m:r>
                          </m:e>
                          <m:sub>
                            <m:r>
                              <w:rPr>
                                <w:rFonts w:ascii="Cambria Math" w:hAnsi="Cambria Math"/>
                              </w:rPr>
                              <m:t>p</m:t>
                            </m:r>
                          </m:sub>
                        </m:sSub>
                      </m:num>
                      <m:den>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den>
                    </m:f>
                  </m:e>
                </m:d>
              </m:e>
            </m:func>
          </m:e>
        </m:d>
      </m:oMath>
      <w:r w:rsidR="004B775D">
        <w:rPr>
          <w:rFonts w:ascii="Cambria Math" w:hAnsi="Cambria Math"/>
        </w:rPr>
        <w:t xml:space="preserve">   [A. </w:t>
      </w:r>
      <w:r w:rsidR="00580AE8">
        <w:rPr>
          <w:rFonts w:ascii="Cambria Math" w:hAnsi="Cambria Math"/>
        </w:rPr>
        <w:t>15</w:t>
      </w:r>
      <w:r w:rsidR="004B775D">
        <w:rPr>
          <w:rFonts w:ascii="Cambria Math" w:hAnsi="Cambria Math"/>
        </w:rPr>
        <w:t>]</w:t>
      </w:r>
    </w:p>
    <w:p w:rsidR="001F4A7C" w:rsidRPr="005A698D" w:rsidRDefault="001F4A7C" w:rsidP="004B775D">
      <w:pPr>
        <w:jc w:val="both"/>
        <w:rPr>
          <w:rFonts w:ascii="Cambria Math" w:hAnsi="Cambria Math"/>
        </w:rPr>
      </w:pPr>
    </w:p>
    <w:p w:rsidR="001F4A7C" w:rsidRDefault="004B775D" w:rsidP="00C51A24">
      <w:pPr>
        <w:pStyle w:val="ExpPara"/>
        <w:tabs>
          <w:tab w:val="left" w:pos="900"/>
        </w:tabs>
        <w:ind w:firstLine="0"/>
        <w:rPr>
          <w:rFonts w:ascii="Cambria Math" w:hAnsi="Cambria Math"/>
          <w:szCs w:val="24"/>
        </w:rPr>
      </w:pPr>
      <w:r>
        <w:rPr>
          <w:rFonts w:ascii="Cambria Math" w:hAnsi="Cambria Math"/>
          <w:szCs w:val="24"/>
        </w:rPr>
        <w:t>A5)</w:t>
      </w:r>
      <w:r w:rsidR="00C51A24">
        <w:rPr>
          <w:rFonts w:ascii="Cambria Math" w:hAnsi="Cambria Math"/>
          <w:szCs w:val="24"/>
        </w:rPr>
        <w:t xml:space="preserve"> </w:t>
      </w:r>
      <w:r w:rsidR="001F4A7C" w:rsidRPr="0033353B">
        <w:rPr>
          <w:rFonts w:ascii="Cambria Math" w:hAnsi="Cambria Math"/>
          <w:i/>
          <w:szCs w:val="24"/>
          <w:u w:val="single"/>
        </w:rPr>
        <w:t>Floating potential</w:t>
      </w:r>
      <w:r w:rsidR="001F4A7C" w:rsidRPr="0033353B">
        <w:rPr>
          <w:rFonts w:ascii="Cambria Math" w:hAnsi="Cambria Math"/>
          <w:szCs w:val="24"/>
        </w:rPr>
        <w:t>, V</w:t>
      </w:r>
      <w:r w:rsidR="001F4A7C" w:rsidRPr="0033353B">
        <w:rPr>
          <w:rFonts w:ascii="Cambria Math" w:hAnsi="Cambria Math"/>
          <w:position w:val="-4"/>
          <w:szCs w:val="24"/>
        </w:rPr>
        <w:t>f</w:t>
      </w:r>
      <w:r w:rsidR="001F4A7C" w:rsidRPr="0033353B">
        <w:rPr>
          <w:rFonts w:ascii="Cambria Math" w:hAnsi="Cambria Math"/>
          <w:szCs w:val="24"/>
        </w:rPr>
        <w:t>: Next we consider the floating potential. The probe potentia</w:t>
      </w:r>
      <w:r w:rsidR="00B7648C">
        <w:rPr>
          <w:rFonts w:ascii="Cambria Math" w:hAnsi="Cambria Math"/>
          <w:szCs w:val="24"/>
        </w:rPr>
        <w:t>l equals the floating potential</w:t>
      </w:r>
      <w:r w:rsidR="001F4A7C" w:rsidRPr="0033353B">
        <w:rPr>
          <w:rFonts w:ascii="Cambria Math" w:hAnsi="Cambria Math"/>
          <w:szCs w:val="24"/>
        </w:rPr>
        <w:t xml:space="preserve"> </w:t>
      </w:r>
      <w:r w:rsidR="00B7648C">
        <w:rPr>
          <w:rFonts w:ascii="Cambria Math" w:hAnsi="Cambria Math"/>
          <w:szCs w:val="24"/>
        </w:rPr>
        <w:t>(</w:t>
      </w:r>
      <w:r w:rsidR="001F4A7C" w:rsidRPr="0033353B">
        <w:rPr>
          <w:rFonts w:ascii="Cambria Math" w:hAnsi="Cambria Math"/>
          <w:szCs w:val="24"/>
        </w:rPr>
        <w:t>V</w:t>
      </w:r>
      <w:r w:rsidR="001F4A7C" w:rsidRPr="0033353B">
        <w:rPr>
          <w:rFonts w:ascii="Cambria Math" w:hAnsi="Cambria Math"/>
          <w:szCs w:val="24"/>
          <w:vertAlign w:val="subscript"/>
        </w:rPr>
        <w:t>p</w:t>
      </w:r>
      <w:r w:rsidR="001F4A7C" w:rsidRPr="0033353B">
        <w:rPr>
          <w:rFonts w:ascii="Cambria Math" w:hAnsi="Cambria Math"/>
          <w:szCs w:val="24"/>
        </w:rPr>
        <w:t xml:space="preserve"> = V</w:t>
      </w:r>
      <w:r w:rsidR="001F4A7C" w:rsidRPr="0033353B">
        <w:rPr>
          <w:rFonts w:ascii="Cambria Math" w:hAnsi="Cambria Math"/>
          <w:position w:val="-4"/>
          <w:szCs w:val="24"/>
          <w:vertAlign w:val="subscript"/>
        </w:rPr>
        <w:t>f</w:t>
      </w:r>
      <w:r w:rsidR="00B7648C">
        <w:rPr>
          <w:rFonts w:ascii="Cambria Math" w:hAnsi="Cambria Math"/>
          <w:position w:val="-4"/>
          <w:szCs w:val="24"/>
        </w:rPr>
        <w:t>)</w:t>
      </w:r>
      <w:r w:rsidR="001F4A7C" w:rsidRPr="0033353B">
        <w:rPr>
          <w:rFonts w:ascii="Cambria Math" w:hAnsi="Cambria Math"/>
          <w:position w:val="-4"/>
          <w:szCs w:val="24"/>
        </w:rPr>
        <w:t xml:space="preserve"> when </w:t>
      </w:r>
      <w:r w:rsidR="001F4A7C" w:rsidRPr="0033353B">
        <w:rPr>
          <w:rFonts w:ascii="Cambria Math" w:hAnsi="Cambria Math"/>
          <w:szCs w:val="24"/>
        </w:rPr>
        <w:t xml:space="preserve">the ion and electron currents are equal and opposite </w:t>
      </w:r>
      <w:r w:rsidR="00B7648C">
        <w:rPr>
          <w:rFonts w:ascii="Cambria Math" w:hAnsi="Cambria Math"/>
          <w:szCs w:val="24"/>
        </w:rPr>
        <w:t xml:space="preserve">thereby making the net probe current </w:t>
      </w:r>
      <w:r w:rsidR="001F4A7C" w:rsidRPr="0033353B">
        <w:rPr>
          <w:rFonts w:ascii="Cambria Math" w:hAnsi="Cambria Math"/>
          <w:szCs w:val="24"/>
        </w:rPr>
        <w:t xml:space="preserve">zero. </w:t>
      </w:r>
      <w:r w:rsidR="001F4A7C">
        <w:rPr>
          <w:rFonts w:ascii="Cambria Math" w:hAnsi="Cambria Math"/>
          <w:szCs w:val="24"/>
        </w:rPr>
        <w:t xml:space="preserve">Combining equations </w:t>
      </w:r>
      <w:r w:rsidR="00990646">
        <w:rPr>
          <w:rFonts w:ascii="Cambria Math" w:hAnsi="Cambria Math"/>
          <w:szCs w:val="24"/>
        </w:rPr>
        <w:t>[A.10] and [A.11</w:t>
      </w:r>
      <w:r w:rsidR="00B7648C">
        <w:rPr>
          <w:rFonts w:ascii="Cambria Math" w:hAnsi="Cambria Math"/>
          <w:szCs w:val="24"/>
        </w:rPr>
        <w:t>]</w:t>
      </w:r>
      <w:r w:rsidR="001F4A7C" w:rsidRPr="0033353B">
        <w:rPr>
          <w:rFonts w:ascii="Cambria Math" w:hAnsi="Cambria Math"/>
          <w:szCs w:val="24"/>
        </w:rPr>
        <w:t>, and letting I = 0, we</w:t>
      </w:r>
      <w:r w:rsidR="00B7648C">
        <w:rPr>
          <w:rFonts w:ascii="Cambria Math" w:hAnsi="Cambria Math"/>
          <w:szCs w:val="24"/>
        </w:rPr>
        <w:t xml:space="preserve"> find that:</w:t>
      </w:r>
    </w:p>
    <w:p w:rsidR="00A83140" w:rsidRPr="0033353B" w:rsidRDefault="00A83140" w:rsidP="00C51A24">
      <w:pPr>
        <w:pStyle w:val="ExpPara"/>
        <w:tabs>
          <w:tab w:val="left" w:pos="900"/>
        </w:tabs>
        <w:ind w:firstLine="0"/>
        <w:rPr>
          <w:rFonts w:ascii="Cambria Math" w:hAnsi="Cambria Math"/>
          <w:szCs w:val="24"/>
        </w:rPr>
      </w:pPr>
    </w:p>
    <w:p w:rsidR="001F4A7C" w:rsidRDefault="001F4A7C" w:rsidP="001F4A7C">
      <w:pPr>
        <w:tabs>
          <w:tab w:val="center" w:pos="4680"/>
          <w:tab w:val="right" w:pos="9360"/>
        </w:tabs>
        <w:rPr>
          <w:rFonts w:ascii="Cambria Math" w:hAnsi="Cambria Math"/>
        </w:rPr>
      </w:pPr>
      <w:r w:rsidRPr="005A698D">
        <w:rPr>
          <w:rFonts w:ascii="Cambria Math" w:hAnsi="Cambria Math"/>
        </w:rPr>
        <w:tab/>
      </w:r>
      <m:oMath>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r>
              <w:rPr>
                <w:rFonts w:ascii="Cambria Math" w:hAnsi="Cambria Math"/>
              </w:rPr>
              <m:t>e</m:t>
            </m:r>
          </m:den>
        </m:f>
        <m:func>
          <m:funcPr>
            <m:ctrlPr>
              <w:rPr>
                <w:rFonts w:ascii="Cambria Math" w:hAnsi="Cambria Math"/>
                <w:i/>
              </w:rPr>
            </m:ctrlPr>
          </m:funcPr>
          <m:fName>
            <m:r>
              <m:rPr>
                <m:sty m:val="p"/>
              </m:rPr>
              <w:rPr>
                <w:rFonts w:ascii="Cambria Math" w:hAnsi="Cambria Math"/>
              </w:rPr>
              <m:t>ln</m:t>
            </m:r>
          </m:fName>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e</m:t>
                        </m:r>
                      </m:sub>
                    </m:sSub>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4π</m:t>
                            </m:r>
                            <m:sSub>
                              <m:sSubPr>
                                <m:ctrlPr>
                                  <w:rPr>
                                    <w:rFonts w:ascii="Cambria Math" w:hAnsi="Cambria Math"/>
                                    <w:i/>
                                  </w:rPr>
                                </m:ctrlPr>
                              </m:sSubPr>
                              <m:e>
                                <m:r>
                                  <w:rPr>
                                    <w:rFonts w:ascii="Cambria Math" w:hAnsi="Cambria Math"/>
                                  </w:rPr>
                                  <m:t>m</m:t>
                                </m:r>
                              </m:e>
                              <m:sub>
                                <m:r>
                                  <w:rPr>
                                    <w:rFonts w:ascii="Cambria Math" w:hAnsi="Cambria Math"/>
                                  </w:rPr>
                                  <m:t>e</m:t>
                                </m:r>
                              </m:sub>
                            </m:sSub>
                          </m:num>
                          <m:den>
                            <m:sSub>
                              <m:sSubPr>
                                <m:ctrlPr>
                                  <w:rPr>
                                    <w:rFonts w:ascii="Cambria Math" w:hAnsi="Cambria Math"/>
                                    <w:i/>
                                  </w:rPr>
                                </m:ctrlPr>
                              </m:sSubPr>
                              <m:e>
                                <m:r>
                                  <w:rPr>
                                    <w:rFonts w:ascii="Cambria Math" w:hAnsi="Cambria Math"/>
                                  </w:rPr>
                                  <m:t>m</m:t>
                                </m:r>
                              </m:e>
                              <m:sub>
                                <m:r>
                                  <w:rPr>
                                    <w:rFonts w:ascii="Cambria Math" w:hAnsi="Cambria Math"/>
                                  </w:rPr>
                                  <m:t>i</m:t>
                                </m:r>
                              </m:sub>
                            </m:sSub>
                          </m:den>
                        </m:f>
                      </m:e>
                    </m:d>
                  </m:e>
                  <m:sup>
                    <m:f>
                      <m:fPr>
                        <m:type m:val="lin"/>
                        <m:ctrlPr>
                          <w:rPr>
                            <w:rFonts w:ascii="Cambria Math" w:hAnsi="Cambria Math"/>
                            <w:i/>
                          </w:rPr>
                        </m:ctrlPr>
                      </m:fPr>
                      <m:num>
                        <m:r>
                          <w:rPr>
                            <w:rFonts w:ascii="Cambria Math" w:hAnsi="Cambria Math"/>
                          </w:rPr>
                          <m:t>1</m:t>
                        </m:r>
                      </m:num>
                      <m:den>
                        <m:r>
                          <w:rPr>
                            <w:rFonts w:ascii="Cambria Math" w:hAnsi="Cambria Math"/>
                          </w:rPr>
                          <m:t>2</m:t>
                        </m:r>
                      </m:den>
                    </m:f>
                  </m:sup>
                </m:sSup>
              </m:e>
            </m:d>
          </m:e>
        </m:func>
      </m:oMath>
      <w:r>
        <w:rPr>
          <w:rFonts w:ascii="Cambria Math" w:hAnsi="Cambria Math"/>
        </w:rPr>
        <w:tab/>
        <w:t>[</w:t>
      </w:r>
      <w:r w:rsidR="006C0198">
        <w:rPr>
          <w:rFonts w:ascii="Cambria Math" w:hAnsi="Cambria Math"/>
        </w:rPr>
        <w:t>A.</w:t>
      </w:r>
      <w:r w:rsidR="0061011E">
        <w:rPr>
          <w:rFonts w:ascii="Cambria Math" w:hAnsi="Cambria Math"/>
        </w:rPr>
        <w:t xml:space="preserve"> </w:t>
      </w:r>
      <w:r w:rsidR="006C0198">
        <w:rPr>
          <w:rFonts w:ascii="Cambria Math" w:hAnsi="Cambria Math"/>
        </w:rPr>
        <w:t>16</w:t>
      </w:r>
      <w:r>
        <w:rPr>
          <w:rFonts w:ascii="Cambria Math" w:hAnsi="Cambria Math"/>
        </w:rPr>
        <w:t>]</w:t>
      </w:r>
    </w:p>
    <w:p w:rsidR="00A83140" w:rsidRPr="005A698D" w:rsidRDefault="00A83140" w:rsidP="001F4A7C">
      <w:pPr>
        <w:tabs>
          <w:tab w:val="center" w:pos="4680"/>
          <w:tab w:val="right" w:pos="9360"/>
        </w:tabs>
        <w:rPr>
          <w:rFonts w:ascii="Cambria Math" w:hAnsi="Cambria Math"/>
        </w:rPr>
      </w:pPr>
    </w:p>
    <w:p w:rsidR="001F4A7C" w:rsidRPr="006C0198" w:rsidRDefault="004B775D" w:rsidP="00C51A24">
      <w:pPr>
        <w:pStyle w:val="ExpPara"/>
        <w:tabs>
          <w:tab w:val="left" w:pos="900"/>
        </w:tabs>
        <w:ind w:firstLine="0"/>
        <w:rPr>
          <w:rFonts w:ascii="Cambria Math" w:hAnsi="Cambria Math"/>
        </w:rPr>
      </w:pPr>
      <w:r>
        <w:rPr>
          <w:rFonts w:ascii="Cambria Math" w:hAnsi="Cambria Math"/>
        </w:rPr>
        <w:t>A6)</w:t>
      </w:r>
      <w:r w:rsidR="00C51A24">
        <w:rPr>
          <w:rFonts w:ascii="Cambria Math" w:hAnsi="Cambria Math"/>
        </w:rPr>
        <w:t xml:space="preserve"> </w:t>
      </w:r>
      <w:r w:rsidR="001F4A7C" w:rsidRPr="005A698D">
        <w:rPr>
          <w:rFonts w:ascii="Cambria Math" w:hAnsi="Cambria Math"/>
          <w:u w:val="single"/>
        </w:rPr>
        <w:t>The electron temperature</w:t>
      </w:r>
      <w:r w:rsidR="001F4A7C" w:rsidRPr="005A698D">
        <w:rPr>
          <w:rFonts w:ascii="Cambria Math" w:hAnsi="Cambria Math"/>
        </w:rPr>
        <w:t xml:space="preserve">, </w:t>
      </w:r>
      <w:r w:rsidR="001F4A7C" w:rsidRPr="00EE17FE">
        <w:rPr>
          <w:rFonts w:ascii="Cambria Math" w:hAnsi="Cambria Math"/>
        </w:rPr>
        <w:t>T</w:t>
      </w:r>
      <w:r w:rsidR="001F4A7C" w:rsidRPr="00EE17FE">
        <w:rPr>
          <w:rFonts w:ascii="Cambria Math" w:hAnsi="Cambria Math"/>
          <w:position w:val="-4"/>
          <w:sz w:val="18"/>
        </w:rPr>
        <w:t>e</w:t>
      </w:r>
      <w:r w:rsidR="001F4A7C">
        <w:rPr>
          <w:rFonts w:ascii="Cambria Math" w:hAnsi="Cambria Math"/>
        </w:rPr>
        <w:t xml:space="preserve">: </w:t>
      </w:r>
      <w:r w:rsidR="001F4A7C" w:rsidRPr="005A698D">
        <w:rPr>
          <w:rFonts w:ascii="Cambria Math" w:hAnsi="Cambria Math"/>
        </w:rPr>
        <w:t>Measurement of the electron temperature can</w:t>
      </w:r>
      <w:r w:rsidR="001F4A7C">
        <w:rPr>
          <w:rFonts w:ascii="Cambria Math" w:hAnsi="Cambria Math"/>
        </w:rPr>
        <w:t xml:space="preserve"> be obtained from equation </w:t>
      </w:r>
      <w:r w:rsidR="00995AA7">
        <w:rPr>
          <w:rFonts w:ascii="Cambria Math" w:hAnsi="Cambria Math"/>
        </w:rPr>
        <w:t>[A.14</w:t>
      </w:r>
      <w:r w:rsidR="006C0198">
        <w:rPr>
          <w:rFonts w:ascii="Cambria Math" w:hAnsi="Cambria Math"/>
        </w:rPr>
        <w:t>] if</w:t>
      </w:r>
      <w:r w:rsidR="001F4A7C" w:rsidRPr="005A698D">
        <w:rPr>
          <w:rFonts w:ascii="Cambria Math" w:hAnsi="Cambria Math"/>
        </w:rPr>
        <w:t xml:space="preserve"> </w:t>
      </w:r>
      <w:r w:rsidR="001F4A7C" w:rsidRPr="00EE17FE">
        <w:rPr>
          <w:rFonts w:ascii="Cambria Math" w:hAnsi="Cambria Math"/>
        </w:rPr>
        <w:t>I</w:t>
      </w:r>
      <w:r w:rsidR="001F4A7C" w:rsidRPr="00EE17FE">
        <w:rPr>
          <w:rFonts w:ascii="Cambria Math" w:hAnsi="Cambria Math"/>
          <w:position w:val="-4"/>
          <w:sz w:val="18"/>
        </w:rPr>
        <w:t>is</w:t>
      </w:r>
      <w:r w:rsidR="001F4A7C" w:rsidRPr="005A698D">
        <w:rPr>
          <w:rFonts w:ascii="Cambria Math" w:hAnsi="Cambria Math"/>
        </w:rPr>
        <w:t xml:space="preserve"> </w:t>
      </w:r>
      <w:r w:rsidR="00504226">
        <w:rPr>
          <w:rFonts w:ascii="Cambria Math" w:hAnsi="Cambria Math"/>
        </w:rPr>
        <w:t>can be approximated to zero in reference to the probe current</w:t>
      </w:r>
      <w:r w:rsidR="006C0198">
        <w:rPr>
          <w:rFonts w:ascii="Cambria Math" w:hAnsi="Cambria Math"/>
        </w:rPr>
        <w:t>:</w:t>
      </w:r>
    </w:p>
    <w:p w:rsidR="00D43F06" w:rsidRDefault="001F4A7C" w:rsidP="00D43F06">
      <w:pPr>
        <w:tabs>
          <w:tab w:val="center" w:pos="4680"/>
          <w:tab w:val="right" w:pos="9360"/>
        </w:tabs>
        <w:rPr>
          <w:rFonts w:ascii="Cambria Math" w:hAnsi="Cambria Math"/>
        </w:rPr>
      </w:pPr>
      <w:r w:rsidRPr="005A698D">
        <w:rPr>
          <w:rFonts w:ascii="Cambria Math" w:hAnsi="Cambria Math"/>
        </w:rPr>
        <w:tab/>
      </w:r>
      <m:oMath>
        <m:sSub>
          <m:sSubPr>
            <m:ctrlPr>
              <w:rPr>
                <w:rFonts w:ascii="Cambria Math" w:hAnsi="Cambria Math"/>
              </w:rPr>
            </m:ctrlPr>
          </m:sSubPr>
          <m:e>
            <m:r>
              <m:rPr>
                <m:sty m:val="p"/>
              </m:rPr>
              <w:rPr>
                <w:rFonts w:ascii="Cambria Math" w:hAnsi="Cambria Math"/>
              </w:rPr>
              <m:t>I</m:t>
            </m:r>
          </m:e>
          <m:sub>
            <m:r>
              <w:rPr>
                <w:rFonts w:ascii="Cambria Math" w:hAnsi="Cambria Math"/>
              </w:rPr>
              <m:t>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V</m:t>
                </m:r>
              </m:e>
              <m:sub>
                <m:r>
                  <w:rPr>
                    <w:rFonts w:ascii="Cambria Math" w:hAnsi="Cambria Math"/>
                  </w:rPr>
                  <m:t>p</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e</m:t>
            </m:r>
          </m:sub>
        </m:sSub>
        <m:r>
          <m:rPr>
            <m:sty m:val="p"/>
          </m:rPr>
          <w:rPr>
            <w:rFonts w:ascii="Cambria Math" w:hAnsi="Cambria Math"/>
          </w:rPr>
          <m:t>e</m:t>
        </m:r>
        <m:sSub>
          <m:sSubPr>
            <m:ctrlPr>
              <w:rPr>
                <w:rFonts w:ascii="Cambria Math" w:hAnsi="Cambria Math"/>
              </w:rPr>
            </m:ctrlPr>
          </m:sSubPr>
          <m:e>
            <m:r>
              <m:rPr>
                <m:sty m:val="p"/>
              </m:rPr>
              <w:rPr>
                <w:rFonts w:ascii="Cambria Math" w:hAnsi="Cambria Math"/>
              </w:rPr>
              <m:t>A</m:t>
            </m:r>
          </m:e>
          <m:sub>
            <m:r>
              <w:rPr>
                <w:rFonts w:ascii="Cambria Math" w:hAnsi="Cambria Math"/>
              </w:rPr>
              <m:t>p</m:t>
            </m: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K</m:t>
                        </m:r>
                      </m:e>
                      <m:sub>
                        <m:r>
                          <m:rPr>
                            <m:sty m:val="p"/>
                          </m:rPr>
                          <w:rPr>
                            <w:rFonts w:ascii="Cambria Math" w:hAnsi="Cambria Math"/>
                          </w:rPr>
                          <m:t>B</m:t>
                        </m:r>
                      </m:sub>
                    </m:sSub>
                    <m:sSub>
                      <m:sSubPr>
                        <m:ctrlPr>
                          <w:rPr>
                            <w:rFonts w:ascii="Cambria Math" w:hAnsi="Cambria Math"/>
                          </w:rPr>
                        </m:ctrlPr>
                      </m:sSubPr>
                      <m:e>
                        <m:r>
                          <m:rPr>
                            <m:sty m:val="p"/>
                          </m:rPr>
                          <w:rPr>
                            <w:rFonts w:ascii="Cambria Math" w:hAnsi="Cambria Math"/>
                          </w:rPr>
                          <m:t>T</m:t>
                        </m:r>
                      </m:e>
                      <m:sub>
                        <m:r>
                          <m:rPr>
                            <m:sty m:val="p"/>
                          </m:rPr>
                          <w:rPr>
                            <w:rFonts w:ascii="Cambria Math" w:hAnsi="Cambria Math"/>
                          </w:rPr>
                          <m:t>e</m:t>
                        </m:r>
                      </m:sub>
                    </m:sSub>
                  </m:num>
                  <m:den>
                    <m:r>
                      <m:rPr>
                        <m:sty m:val="p"/>
                      </m:rPr>
                      <w:rPr>
                        <w:rFonts w:ascii="Cambria Math" w:hAnsi="Cambria Math"/>
                      </w:rPr>
                      <m:t>2π</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e</m:t>
                        </m:r>
                      </m:sub>
                    </m:sSub>
                  </m:den>
                </m:f>
              </m:e>
            </m:d>
          </m:e>
          <m:sup>
            <m:f>
              <m:fPr>
                <m:type m:val="lin"/>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p>
        </m:sSup>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f>
                  <m:fPr>
                    <m:ctrlPr>
                      <w:rPr>
                        <w:rFonts w:ascii="Cambria Math" w:hAnsi="Cambria Math"/>
                      </w:rPr>
                    </m:ctrlPr>
                  </m:fPr>
                  <m:num>
                    <m:r>
                      <m:rPr>
                        <m:sty m:val="p"/>
                      </m:rPr>
                      <w:rPr>
                        <w:rFonts w:ascii="Cambria Math" w:hAnsi="Cambria Math"/>
                      </w:rPr>
                      <m:t>e</m:t>
                    </m:r>
                    <m:sSub>
                      <m:sSubPr>
                        <m:ctrlPr>
                          <w:rPr>
                            <w:rFonts w:ascii="Cambria Math" w:hAnsi="Cambria Math"/>
                          </w:rPr>
                        </m:ctrlPr>
                      </m:sSubPr>
                      <m:e>
                        <m:r>
                          <m:rPr>
                            <m:sty m:val="p"/>
                          </m:rPr>
                          <w:rPr>
                            <w:rFonts w:ascii="Cambria Math" w:hAnsi="Cambria Math"/>
                          </w:rPr>
                          <m:t>V</m:t>
                        </m:r>
                      </m:e>
                      <m:sub>
                        <m:r>
                          <w:rPr>
                            <w:rFonts w:ascii="Cambria Math" w:hAnsi="Cambria Math"/>
                          </w:rPr>
                          <m:t>p</m:t>
                        </m:r>
                      </m:sub>
                    </m:sSub>
                  </m:num>
                  <m:den>
                    <m:sSub>
                      <m:sSubPr>
                        <m:ctrlPr>
                          <w:rPr>
                            <w:rFonts w:ascii="Cambria Math" w:hAnsi="Cambria Math"/>
                          </w:rPr>
                        </m:ctrlPr>
                      </m:sSubPr>
                      <m:e>
                        <m:r>
                          <m:rPr>
                            <m:sty m:val="p"/>
                          </m:rPr>
                          <w:rPr>
                            <w:rFonts w:ascii="Cambria Math" w:hAnsi="Cambria Math"/>
                          </w:rPr>
                          <m:t>K</m:t>
                        </m:r>
                      </m:e>
                      <m:sub>
                        <m:r>
                          <m:rPr>
                            <m:sty m:val="p"/>
                          </m:rPr>
                          <w:rPr>
                            <w:rFonts w:ascii="Cambria Math" w:hAnsi="Cambria Math"/>
                          </w:rPr>
                          <m:t>B</m:t>
                        </m:r>
                      </m:sub>
                    </m:sSub>
                    <m:sSub>
                      <m:sSubPr>
                        <m:ctrlPr>
                          <w:rPr>
                            <w:rFonts w:ascii="Cambria Math" w:hAnsi="Cambria Math"/>
                          </w:rPr>
                        </m:ctrlPr>
                      </m:sSubPr>
                      <m:e>
                        <m:r>
                          <m:rPr>
                            <m:sty m:val="p"/>
                          </m:rPr>
                          <w:rPr>
                            <w:rFonts w:ascii="Cambria Math" w:hAnsi="Cambria Math"/>
                          </w:rPr>
                          <m:t>T</m:t>
                        </m:r>
                      </m:e>
                      <m:sub>
                        <m:r>
                          <m:rPr>
                            <m:sty m:val="p"/>
                          </m:rPr>
                          <w:rPr>
                            <w:rFonts w:ascii="Cambria Math" w:hAnsi="Cambria Math"/>
                          </w:rPr>
                          <m:t>e</m:t>
                        </m:r>
                      </m:sub>
                    </m:sSub>
                  </m:den>
                </m:f>
              </m:e>
            </m:d>
          </m:e>
        </m:func>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es</m:t>
            </m:r>
          </m:sub>
        </m:sSub>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e</m:t>
                    </m:r>
                    <m:sSub>
                      <m:sSubPr>
                        <m:ctrlPr>
                          <w:rPr>
                            <w:rFonts w:ascii="Cambria Math" w:hAnsi="Cambria Math"/>
                            <w:i/>
                          </w:rPr>
                        </m:ctrlPr>
                      </m:sSubPr>
                      <m:e>
                        <m:r>
                          <w:rPr>
                            <w:rFonts w:ascii="Cambria Math" w:hAnsi="Cambria Math"/>
                          </w:rPr>
                          <m:t>V</m:t>
                        </m:r>
                      </m:e>
                      <m:sub>
                        <m:r>
                          <w:rPr>
                            <w:rFonts w:ascii="Cambria Math" w:hAnsi="Cambria Math"/>
                          </w:rPr>
                          <m:t>p</m:t>
                        </m:r>
                      </m:sub>
                    </m:sSub>
                  </m:num>
                  <m:den>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den>
                </m:f>
              </m:e>
            </m:d>
          </m:e>
        </m:func>
      </m:oMath>
      <w:r>
        <w:rPr>
          <w:rFonts w:ascii="Cambria Math" w:hAnsi="Cambria Math"/>
        </w:rPr>
        <w:tab/>
        <w:t>[</w:t>
      </w:r>
      <w:r w:rsidR="006C0198">
        <w:rPr>
          <w:rFonts w:ascii="Cambria Math" w:hAnsi="Cambria Math"/>
        </w:rPr>
        <w:t>A.</w:t>
      </w:r>
      <w:r w:rsidR="0061011E">
        <w:rPr>
          <w:rFonts w:ascii="Cambria Math" w:hAnsi="Cambria Math"/>
        </w:rPr>
        <w:t xml:space="preserve"> </w:t>
      </w:r>
      <w:r w:rsidR="006C0198">
        <w:rPr>
          <w:rFonts w:ascii="Cambria Math" w:hAnsi="Cambria Math"/>
        </w:rPr>
        <w:t>17</w:t>
      </w:r>
      <w:r>
        <w:rPr>
          <w:rFonts w:ascii="Cambria Math" w:hAnsi="Cambria Math"/>
        </w:rPr>
        <w:t>]</w:t>
      </w:r>
    </w:p>
    <w:p w:rsidR="00E3725E" w:rsidRPr="005A698D" w:rsidRDefault="00E3725E" w:rsidP="001F4A7C">
      <w:pPr>
        <w:tabs>
          <w:tab w:val="center" w:pos="4680"/>
          <w:tab w:val="right" w:pos="9360"/>
        </w:tabs>
        <w:rPr>
          <w:rFonts w:ascii="Cambria Math" w:hAnsi="Cambria Math"/>
        </w:rPr>
      </w:pPr>
    </w:p>
    <w:p w:rsidR="001F4A7C" w:rsidRDefault="001F4A7C" w:rsidP="001F4A7C">
      <w:pPr>
        <w:tabs>
          <w:tab w:val="center" w:pos="4680"/>
          <w:tab w:val="right" w:pos="9360"/>
        </w:tabs>
        <w:rPr>
          <w:rFonts w:ascii="Cambria Math" w:hAnsi="Cambria Math"/>
        </w:rPr>
      </w:pPr>
      <w:r w:rsidRPr="005A698D">
        <w:rPr>
          <w:rFonts w:ascii="Cambria Math" w:hAnsi="Cambria Math"/>
        </w:rPr>
        <w:tab/>
      </w:r>
      <m:oMath>
        <m:f>
          <m:fPr>
            <m:ctrlPr>
              <w:rPr>
                <w:rFonts w:ascii="Cambria Math" w:hAnsi="Cambria Math"/>
                <w:i/>
              </w:rPr>
            </m:ctrlPr>
          </m:fPr>
          <m:num>
            <m:r>
              <w:rPr>
                <w:rFonts w:ascii="Cambria Math" w:hAnsi="Cambria Math"/>
              </w:rPr>
              <m:t>d</m:t>
            </m:r>
            <m:func>
              <m:funcPr>
                <m:ctrlPr>
                  <w:rPr>
                    <w:rFonts w:ascii="Cambria Math" w:hAnsi="Cambria Math"/>
                    <w:i/>
                  </w:rPr>
                </m:ctrlPr>
              </m:funcPr>
              <m:fName>
                <m:r>
                  <m:rPr>
                    <m:sty m:val="p"/>
                  </m:rPr>
                  <w:rPr>
                    <w:rFonts w:ascii="Cambria Math" w:hAnsi="Cambria Math"/>
                  </w:rPr>
                  <m:t>ln</m:t>
                </m:r>
              </m:fName>
              <m:e>
                <m:d>
                  <m:dPr>
                    <m:begChr m:val="|"/>
                    <m:endChr m:val="|"/>
                    <m:ctrlPr>
                      <w:rPr>
                        <w:rFonts w:ascii="Cambria Math" w:hAnsi="Cambria Math"/>
                        <w:i/>
                      </w:rPr>
                    </m:ctrlPr>
                  </m:dPr>
                  <m:e>
                    <m:r>
                      <w:rPr>
                        <w:rFonts w:ascii="Cambria Math" w:hAnsi="Cambria Math"/>
                      </w:rPr>
                      <m:t>I</m:t>
                    </m:r>
                  </m:e>
                </m:d>
              </m:e>
            </m:func>
          </m:num>
          <m:den>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p</m:t>
                </m:r>
              </m:sub>
            </m:sSub>
          </m:den>
        </m:f>
        <m:r>
          <w:rPr>
            <w:rFonts w:ascii="Cambria Math" w:hAnsi="Cambria Math"/>
          </w:rPr>
          <m:t>=</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den>
        </m:f>
      </m:oMath>
      <w:r>
        <w:rPr>
          <w:rFonts w:ascii="Cambria Math" w:hAnsi="Cambria Math"/>
        </w:rPr>
        <w:tab/>
        <w:t>[</w:t>
      </w:r>
      <w:r w:rsidR="006C0198">
        <w:rPr>
          <w:rFonts w:ascii="Cambria Math" w:hAnsi="Cambria Math"/>
        </w:rPr>
        <w:t>A.</w:t>
      </w:r>
      <w:r w:rsidR="0061011E">
        <w:rPr>
          <w:rFonts w:ascii="Cambria Math" w:hAnsi="Cambria Math"/>
        </w:rPr>
        <w:t xml:space="preserve"> </w:t>
      </w:r>
      <w:r w:rsidR="006C0198">
        <w:rPr>
          <w:rFonts w:ascii="Cambria Math" w:hAnsi="Cambria Math"/>
        </w:rPr>
        <w:t>18</w:t>
      </w:r>
      <w:r>
        <w:rPr>
          <w:rFonts w:ascii="Cambria Math" w:hAnsi="Cambria Math"/>
        </w:rPr>
        <w:t>]</w:t>
      </w:r>
    </w:p>
    <w:p w:rsidR="00D43F06" w:rsidRPr="005A698D" w:rsidRDefault="00D43F06" w:rsidP="001F4A7C">
      <w:pPr>
        <w:tabs>
          <w:tab w:val="center" w:pos="4680"/>
          <w:tab w:val="right" w:pos="9360"/>
        </w:tabs>
        <w:rPr>
          <w:rFonts w:ascii="Cambria Math" w:hAnsi="Cambria Math"/>
        </w:rPr>
      </w:pPr>
    </w:p>
    <w:p w:rsidR="001F4A7C" w:rsidRPr="005A698D" w:rsidRDefault="001F4A7C" w:rsidP="001F4A7C">
      <w:pPr>
        <w:jc w:val="both"/>
        <w:rPr>
          <w:rFonts w:ascii="Cambria Math" w:hAnsi="Cambria Math"/>
        </w:rPr>
      </w:pPr>
      <w:r w:rsidRPr="005A698D">
        <w:rPr>
          <w:rFonts w:ascii="Cambria Math" w:hAnsi="Cambria Math"/>
        </w:rPr>
        <w:t>By differentiating the logarithm of the electron</w:t>
      </w:r>
      <w:r w:rsidR="00DF3135">
        <w:rPr>
          <w:rFonts w:ascii="Cambria Math" w:hAnsi="Cambria Math"/>
        </w:rPr>
        <w:t xml:space="preserve"> saturation</w:t>
      </w:r>
      <w:r w:rsidRPr="005A698D">
        <w:rPr>
          <w:rFonts w:ascii="Cambria Math" w:hAnsi="Cambria Math"/>
        </w:rPr>
        <w:t xml:space="preserve"> current with respect to the probe voltage </w:t>
      </w:r>
      <m:oMath>
        <m:sSub>
          <m:sSubPr>
            <m:ctrlPr>
              <w:rPr>
                <w:rFonts w:ascii="Cambria Math" w:hAnsi="Cambria Math"/>
                <w:i/>
              </w:rPr>
            </m:ctrlPr>
          </m:sSubPr>
          <m:e>
            <m:r>
              <w:rPr>
                <w:rFonts w:ascii="Cambria Math" w:hAnsi="Cambria Math"/>
              </w:rPr>
              <m:t>V</m:t>
            </m:r>
          </m:e>
          <m:sub>
            <m:r>
              <w:rPr>
                <w:rFonts w:ascii="Cambria Math" w:hAnsi="Cambria Math"/>
              </w:rPr>
              <m:t>p</m:t>
            </m:r>
          </m:sub>
        </m:sSub>
      </m:oMath>
      <w:r w:rsidRPr="005A698D">
        <w:rPr>
          <w:rFonts w:ascii="Cambria Math" w:hAnsi="Cambria Math"/>
        </w:rPr>
        <w:t xml:space="preserve"> for</w:t>
      </w:r>
      <w:r>
        <w:rPr>
          <w:rFonts w:ascii="Cambria Math" w:hAnsi="Cambria Math"/>
        </w:rPr>
        <w:t xml:space="preserve"> </w:t>
      </w:r>
      <m:oMath>
        <m:r>
          <w:rPr>
            <w:rFonts w:ascii="Cambria Math" w:hAnsi="Cambria Math"/>
          </w:rPr>
          <m:t>V&lt;0</m:t>
        </m:r>
      </m:oMath>
      <w:r w:rsidRPr="005A698D">
        <w:rPr>
          <w:rFonts w:ascii="Cambria Math" w:hAnsi="Cambria Math"/>
        </w:rPr>
        <w:t>, the ele</w:t>
      </w:r>
      <w:r>
        <w:rPr>
          <w:rFonts w:ascii="Cambria Math" w:hAnsi="Cambria Math"/>
        </w:rPr>
        <w:t xml:space="preserve">ctron temperature is obtained. </w:t>
      </w:r>
      <w:r w:rsidRPr="005A698D">
        <w:rPr>
          <w:rFonts w:ascii="Cambria Math" w:hAnsi="Cambria Math"/>
        </w:rPr>
        <w:t xml:space="preserve">We note that the slope of ln|I| vs. V is a straight line only </w:t>
      </w:r>
      <w:r w:rsidR="0074320F">
        <w:rPr>
          <w:rFonts w:ascii="Cambria Math" w:hAnsi="Cambria Math"/>
        </w:rPr>
        <w:t>if the distribution is a Maxwell-Boltzmann distribution</w:t>
      </w:r>
      <w:r w:rsidRPr="005A698D">
        <w:rPr>
          <w:rFonts w:ascii="Cambria Math" w:hAnsi="Cambria Math"/>
        </w:rPr>
        <w:t>.</w:t>
      </w:r>
    </w:p>
    <w:p w:rsidR="001F4A7C" w:rsidRPr="005A698D" w:rsidRDefault="001F4A7C" w:rsidP="001F4A7C">
      <w:pPr>
        <w:rPr>
          <w:rFonts w:ascii="Cambria Math" w:hAnsi="Cambria Math"/>
        </w:rPr>
      </w:pPr>
    </w:p>
    <w:p w:rsidR="001F4A7C" w:rsidRPr="005A698D" w:rsidRDefault="004B775D" w:rsidP="004B0BE3">
      <w:pPr>
        <w:pStyle w:val="ExpPara"/>
        <w:tabs>
          <w:tab w:val="left" w:pos="900"/>
        </w:tabs>
        <w:ind w:firstLine="0"/>
        <w:rPr>
          <w:rFonts w:ascii="Cambria Math" w:hAnsi="Cambria Math"/>
        </w:rPr>
      </w:pPr>
      <w:r>
        <w:rPr>
          <w:rFonts w:ascii="Cambria Math" w:hAnsi="Cambria Math"/>
        </w:rPr>
        <w:t>A7)</w:t>
      </w:r>
      <w:r w:rsidR="004B0BE3">
        <w:rPr>
          <w:rFonts w:ascii="Cambria Math" w:hAnsi="Cambria Math"/>
        </w:rPr>
        <w:t xml:space="preserve"> </w:t>
      </w:r>
      <w:r w:rsidR="001F4A7C" w:rsidRPr="005A698D">
        <w:rPr>
          <w:rFonts w:ascii="Cambria Math" w:hAnsi="Cambria Math"/>
          <w:u w:val="single"/>
        </w:rPr>
        <w:t xml:space="preserve">Measurement of the </w:t>
      </w:r>
      <w:r w:rsidR="001F4A7C" w:rsidRPr="00FD2746">
        <w:rPr>
          <w:rFonts w:ascii="Cambria Math" w:hAnsi="Cambria Math"/>
          <w:u w:val="single"/>
        </w:rPr>
        <w:t>electron</w:t>
      </w:r>
      <w:r w:rsidR="008A0055">
        <w:rPr>
          <w:rFonts w:ascii="Cambria Math" w:hAnsi="Cambria Math"/>
          <w:u w:val="single"/>
        </w:rPr>
        <w:t xml:space="preserve"> energy</w:t>
      </w:r>
      <w:r w:rsidR="001F4A7C" w:rsidRPr="00FD2746">
        <w:rPr>
          <w:rFonts w:ascii="Cambria Math" w:hAnsi="Cambria Math"/>
          <w:u w:val="single"/>
        </w:rPr>
        <w:t xml:space="preserve"> distribution function</w:t>
      </w:r>
      <w:r w:rsidR="001F4A7C" w:rsidRPr="005A698D">
        <w:rPr>
          <w:rFonts w:ascii="Cambria Math" w:hAnsi="Cambria Math"/>
        </w:rPr>
        <w:t>, f</w:t>
      </w:r>
      <w:r w:rsidR="00A610F1">
        <w:rPr>
          <w:rFonts w:ascii="Cambria Math" w:hAnsi="Cambria Math"/>
          <w:position w:val="-4"/>
          <w:sz w:val="18"/>
        </w:rPr>
        <w:t>E</w:t>
      </w:r>
      <w:r w:rsidR="001F4A7C" w:rsidRPr="005A698D">
        <w:rPr>
          <w:rFonts w:ascii="Cambria Math" w:hAnsi="Cambria Math"/>
        </w:rPr>
        <w:t>(</w:t>
      </w:r>
      <w:r w:rsidR="008A0055">
        <w:rPr>
          <w:rFonts w:ascii="Cambria Math" w:hAnsi="Cambria Math"/>
        </w:rPr>
        <w:t>V</w:t>
      </w:r>
      <w:r w:rsidR="001F4A7C" w:rsidRPr="005A698D">
        <w:rPr>
          <w:rFonts w:ascii="Cambria Math" w:hAnsi="Cambria Math"/>
          <w:position w:val="-4"/>
          <w:sz w:val="18"/>
        </w:rPr>
        <w:t>x</w:t>
      </w:r>
      <w:r w:rsidR="001F4A7C">
        <w:rPr>
          <w:rFonts w:ascii="Cambria Math" w:hAnsi="Cambria Math"/>
        </w:rPr>
        <w:t xml:space="preserve">): </w:t>
      </w:r>
      <w:r w:rsidR="001F4A7C" w:rsidRPr="005A698D">
        <w:rPr>
          <w:rFonts w:ascii="Cambria Math" w:hAnsi="Cambria Math"/>
        </w:rPr>
        <w:t xml:space="preserve">The electron current </w:t>
      </w:r>
      <w:r w:rsidR="002D273E">
        <w:rPr>
          <w:rFonts w:ascii="Cambria Math" w:hAnsi="Cambria Math"/>
        </w:rPr>
        <w:t>to the</w:t>
      </w:r>
      <w:r w:rsidR="001F4A7C" w:rsidRPr="005A698D">
        <w:rPr>
          <w:rFonts w:ascii="Cambria Math" w:hAnsi="Cambria Math"/>
        </w:rPr>
        <w:t xml:space="preserve"> probe could be written </w:t>
      </w:r>
      <w:r w:rsidR="001F4A7C">
        <w:rPr>
          <w:rFonts w:ascii="Cambria Math" w:hAnsi="Cambria Math"/>
        </w:rPr>
        <w:t>in a more general expression as:</w:t>
      </w:r>
    </w:p>
    <w:p w:rsidR="001F4A7C" w:rsidRDefault="001F4A7C" w:rsidP="001F4A7C">
      <w:pPr>
        <w:tabs>
          <w:tab w:val="center" w:pos="4680"/>
          <w:tab w:val="right" w:pos="9360"/>
        </w:tabs>
        <w:rPr>
          <w:rFonts w:ascii="Cambria Math" w:hAnsi="Cambria Math"/>
        </w:rPr>
      </w:pPr>
      <w:r w:rsidRPr="005A698D">
        <w:rPr>
          <w:rFonts w:ascii="Cambria Math" w:hAnsi="Cambria Math"/>
        </w:rPr>
        <w:tab/>
      </w:r>
      <m:oMath>
        <m:r>
          <w:rPr>
            <w:rFonts w:ascii="Cambria Math" w:hAnsi="Cambria Math"/>
          </w:rPr>
          <m:t>I=-</m:t>
        </m:r>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p</m:t>
            </m:r>
          </m:sub>
        </m:sSub>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v</m:t>
                </m:r>
              </m:e>
              <m:sub>
                <m:r>
                  <w:rPr>
                    <w:rFonts w:ascii="Cambria Math" w:hAnsi="Cambria Math"/>
                  </w:rPr>
                  <m:t>min</m:t>
                </m:r>
              </m:sub>
            </m:sSub>
          </m:sub>
          <m:sup>
            <m:r>
              <w:rPr>
                <w:rFonts w:ascii="Cambria Math" w:hAnsi="Cambria Math"/>
              </w:rPr>
              <m:t>∞</m:t>
            </m:r>
          </m:sup>
          <m:e>
            <m:sSub>
              <m:sSubPr>
                <m:ctrlPr>
                  <w:rPr>
                    <w:rFonts w:ascii="Cambria Math" w:hAnsi="Cambria Math"/>
                    <w:i/>
                  </w:rPr>
                </m:ctrlPr>
              </m:sSubPr>
              <m:e>
                <m:r>
                  <w:rPr>
                    <w:rFonts w:ascii="Cambria Math" w:hAnsi="Cambria Math"/>
                  </w:rPr>
                  <m:t>v</m:t>
                </m:r>
              </m:e>
              <m:sub>
                <m:r>
                  <w:rPr>
                    <w:rFonts w:ascii="Cambria Math" w:hAnsi="Cambria Math"/>
                  </w:rPr>
                  <m:t>x</m:t>
                </m:r>
              </m:sub>
            </m:sSub>
            <m:sSub>
              <m:sSubPr>
                <m:ctrlPr>
                  <w:rPr>
                    <w:rFonts w:ascii="Cambria Math" w:hAnsi="Cambria Math"/>
                    <w:i/>
                  </w:rPr>
                </m:ctrlPr>
              </m:sSubPr>
              <m:e>
                <m:r>
                  <w:rPr>
                    <w:rFonts w:ascii="Cambria Math" w:hAnsi="Cambria Math"/>
                  </w:rPr>
                  <m:t>f</m:t>
                </m:r>
              </m:e>
              <m:sub>
                <m:r>
                  <w:rPr>
                    <w:rFonts w:ascii="Cambria Math" w:hAnsi="Cambria Math"/>
                  </w:rPr>
                  <m:t>v</m:t>
                </m:r>
              </m:sub>
            </m:sSub>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x</m:t>
                    </m:r>
                  </m:sub>
                </m:sSub>
              </m:e>
            </m:d>
            <m:r>
              <w:rPr>
                <w:rFonts w:ascii="Cambria Math" w:hAnsi="Cambria Math"/>
              </w:rPr>
              <m:t xml:space="preserve"> d</m:t>
            </m:r>
            <m:sSub>
              <m:sSubPr>
                <m:ctrlPr>
                  <w:rPr>
                    <w:rFonts w:ascii="Cambria Math" w:hAnsi="Cambria Math"/>
                    <w:i/>
                  </w:rPr>
                </m:ctrlPr>
              </m:sSubPr>
              <m:e>
                <m:r>
                  <w:rPr>
                    <w:rFonts w:ascii="Cambria Math" w:hAnsi="Cambria Math"/>
                  </w:rPr>
                  <m:t>v</m:t>
                </m:r>
              </m:e>
              <m:sub>
                <m:r>
                  <w:rPr>
                    <w:rFonts w:ascii="Cambria Math" w:hAnsi="Cambria Math"/>
                  </w:rPr>
                  <m:t>x</m:t>
                </m:r>
              </m:sub>
            </m:sSub>
          </m:e>
        </m:nary>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p</m:t>
                </m:r>
              </m:sub>
            </m:sSub>
          </m:num>
          <m:den>
            <m:sSub>
              <m:sSubPr>
                <m:ctrlPr>
                  <w:rPr>
                    <w:rFonts w:ascii="Cambria Math" w:hAnsi="Cambria Math"/>
                    <w:i/>
                  </w:rPr>
                </m:ctrlPr>
              </m:sSubPr>
              <m:e>
                <m:r>
                  <w:rPr>
                    <w:rFonts w:ascii="Cambria Math" w:hAnsi="Cambria Math"/>
                  </w:rPr>
                  <m:t>m</m:t>
                </m:r>
              </m:e>
              <m:sub>
                <m:r>
                  <w:rPr>
                    <w:rFonts w:ascii="Cambria Math" w:hAnsi="Cambria Math"/>
                  </w:rPr>
                  <m:t>e</m:t>
                </m:r>
              </m:sub>
            </m:sSub>
          </m:den>
        </m:f>
        <m:nary>
          <m:naryPr>
            <m:limLoc m:val="subSup"/>
            <m:ctrlPr>
              <w:rPr>
                <w:rFonts w:ascii="Cambria Math" w:hAnsi="Cambria Math"/>
                <w:i/>
              </w:rPr>
            </m:ctrlPr>
          </m:naryPr>
          <m:sub>
            <m:r>
              <w:rPr>
                <w:rFonts w:ascii="Cambria Math" w:hAnsi="Cambria Math"/>
              </w:rPr>
              <m:t>-e</m:t>
            </m:r>
            <m:sSub>
              <m:sSubPr>
                <m:ctrlPr>
                  <w:rPr>
                    <w:rFonts w:ascii="Cambria Math" w:hAnsi="Cambria Math"/>
                    <w:i/>
                  </w:rPr>
                </m:ctrlPr>
              </m:sSubPr>
              <m:e>
                <m:r>
                  <w:rPr>
                    <w:rFonts w:ascii="Cambria Math" w:hAnsi="Cambria Math"/>
                  </w:rPr>
                  <m:t>V</m:t>
                </m:r>
              </m:e>
              <m:sub>
                <m:r>
                  <w:rPr>
                    <w:rFonts w:ascii="Cambria Math" w:hAnsi="Cambria Math"/>
                  </w:rPr>
                  <m:t>p</m:t>
                </m:r>
              </m:sub>
            </m:sSub>
          </m:sub>
          <m:sup>
            <m:r>
              <w:rPr>
                <w:rFonts w:ascii="Cambria Math" w:hAnsi="Cambria Math"/>
              </w:rPr>
              <m:t>∞</m:t>
            </m:r>
          </m:sup>
          <m:e>
            <m:sSub>
              <m:sSubPr>
                <m:ctrlPr>
                  <w:rPr>
                    <w:rFonts w:ascii="Cambria Math" w:hAnsi="Cambria Math"/>
                    <w:i/>
                  </w:rPr>
                </m:ctrlPr>
              </m:sSubPr>
              <m:e>
                <m:r>
                  <w:rPr>
                    <w:rFonts w:ascii="Cambria Math" w:hAnsi="Cambria Math"/>
                  </w:rPr>
                  <m:t>Ef</m:t>
                </m:r>
              </m:e>
              <m:sub>
                <m:r>
                  <w:rPr>
                    <w:rFonts w:ascii="Cambria Math" w:hAnsi="Cambria Math"/>
                  </w:rPr>
                  <m:t>E</m:t>
                </m:r>
              </m:sub>
            </m:sSub>
            <m:d>
              <m:dPr>
                <m:ctrlPr>
                  <w:rPr>
                    <w:rFonts w:ascii="Cambria Math" w:hAnsi="Cambria Math"/>
                    <w:i/>
                  </w:rPr>
                </m:ctrlPr>
              </m:dPr>
              <m:e>
                <m:r>
                  <w:rPr>
                    <w:rFonts w:ascii="Cambria Math" w:hAnsi="Cambria Math"/>
                  </w:rPr>
                  <m:t>-eV</m:t>
                </m:r>
              </m:e>
            </m:d>
            <m:r>
              <w:rPr>
                <w:rFonts w:ascii="Cambria Math" w:hAnsi="Cambria Math"/>
              </w:rPr>
              <m:t xml:space="preserve"> d</m:t>
            </m:r>
            <m:d>
              <m:dPr>
                <m:ctrlPr>
                  <w:rPr>
                    <w:rFonts w:ascii="Cambria Math" w:hAnsi="Cambria Math"/>
                    <w:i/>
                  </w:rPr>
                </m:ctrlPr>
              </m:dPr>
              <m:e>
                <m:r>
                  <w:rPr>
                    <w:rFonts w:ascii="Cambria Math" w:hAnsi="Cambria Math"/>
                  </w:rPr>
                  <m:t>-eV</m:t>
                </m:r>
              </m:e>
            </m:d>
          </m:e>
        </m:nary>
      </m:oMath>
      <w:r>
        <w:rPr>
          <w:rFonts w:ascii="Cambria Math" w:hAnsi="Cambria Math"/>
        </w:rPr>
        <w:tab/>
        <w:t>[</w:t>
      </w:r>
      <w:r w:rsidR="001E7F16">
        <w:rPr>
          <w:rFonts w:ascii="Cambria Math" w:hAnsi="Cambria Math"/>
        </w:rPr>
        <w:t>A.</w:t>
      </w:r>
      <w:r w:rsidR="0061011E">
        <w:rPr>
          <w:rFonts w:ascii="Cambria Math" w:hAnsi="Cambria Math"/>
        </w:rPr>
        <w:t xml:space="preserve"> </w:t>
      </w:r>
      <w:r w:rsidR="001E7F16">
        <w:rPr>
          <w:rFonts w:ascii="Cambria Math" w:hAnsi="Cambria Math"/>
        </w:rPr>
        <w:t>19</w:t>
      </w:r>
      <w:r>
        <w:rPr>
          <w:rFonts w:ascii="Cambria Math" w:hAnsi="Cambria Math"/>
        </w:rPr>
        <w:t>]</w:t>
      </w:r>
    </w:p>
    <w:p w:rsidR="00803F0C" w:rsidRPr="005A698D" w:rsidRDefault="00803F0C" w:rsidP="001F4A7C">
      <w:pPr>
        <w:tabs>
          <w:tab w:val="center" w:pos="4680"/>
          <w:tab w:val="right" w:pos="9360"/>
        </w:tabs>
        <w:rPr>
          <w:rFonts w:ascii="Cambria Math" w:hAnsi="Cambria Math"/>
        </w:rPr>
      </w:pPr>
    </w:p>
    <w:p w:rsidR="004F5566" w:rsidRDefault="004F5566" w:rsidP="009F0EE2">
      <w:pPr>
        <w:rPr>
          <w:rFonts w:ascii="Cambria Math" w:hAnsi="Cambria Math"/>
        </w:rPr>
      </w:pPr>
    </w:p>
    <w:p w:rsidR="00E24735" w:rsidRPr="005A698D" w:rsidRDefault="000C333A" w:rsidP="009F0EE2">
      <w:pPr>
        <w:rPr>
          <w:rFonts w:ascii="Cambria Math" w:hAnsi="Cambria Math"/>
          <w:b/>
        </w:rPr>
      </w:pPr>
      <w:r w:rsidRPr="005A698D">
        <w:rPr>
          <w:rFonts w:ascii="Cambria Math" w:hAnsi="Cambria Math"/>
          <w:b/>
        </w:rPr>
        <w:lastRenderedPageBreak/>
        <w:t>GLOSSARY</w:t>
      </w:r>
    </w:p>
    <w:p w:rsidR="00E24735" w:rsidRPr="005A698D" w:rsidRDefault="00E24735" w:rsidP="00522706">
      <w:pPr>
        <w:jc w:val="both"/>
        <w:rPr>
          <w:rFonts w:ascii="Cambria Math" w:hAnsi="Cambria Math"/>
        </w:rPr>
      </w:pPr>
    </w:p>
    <w:p w:rsidR="001247B6" w:rsidRDefault="001247B6" w:rsidP="00C30A0E">
      <w:pPr>
        <w:jc w:val="both"/>
        <w:rPr>
          <w:rFonts w:ascii="Cambria Math" w:hAnsi="Cambria Math"/>
        </w:rPr>
      </w:pPr>
      <w:r>
        <w:rPr>
          <w:rFonts w:ascii="Cambria Math" w:hAnsi="Cambria Math"/>
          <w:b/>
        </w:rPr>
        <w:t>Anode</w:t>
      </w:r>
      <w:r>
        <w:rPr>
          <w:rFonts w:ascii="Cambria Math" w:hAnsi="Cambria Math"/>
        </w:rPr>
        <w:t>: The electron current from the cathode flows into the anode. The greater the potential between the anode and the cathode the greater discharge current will be produced in the plasma.</w:t>
      </w:r>
    </w:p>
    <w:p w:rsidR="00A217EB" w:rsidRDefault="00A217EB" w:rsidP="00C30A0E">
      <w:pPr>
        <w:jc w:val="both"/>
        <w:rPr>
          <w:rFonts w:ascii="Cambria Math" w:hAnsi="Cambria Math"/>
        </w:rPr>
      </w:pPr>
    </w:p>
    <w:p w:rsidR="001247B6" w:rsidRDefault="001247B6" w:rsidP="00C30A0E">
      <w:pPr>
        <w:jc w:val="both"/>
        <w:rPr>
          <w:rFonts w:ascii="Cambria Math" w:hAnsi="Cambria Math"/>
        </w:rPr>
      </w:pPr>
      <w:r>
        <w:rPr>
          <w:rFonts w:ascii="Cambria Math" w:hAnsi="Cambria Math"/>
          <w:b/>
        </w:rPr>
        <w:t>ASCII File</w:t>
      </w:r>
      <w:r>
        <w:rPr>
          <w:rFonts w:ascii="Cambria Math" w:hAnsi="Cambria Math"/>
        </w:rPr>
        <w:t xml:space="preserve">: A </w:t>
      </w:r>
      <w:r w:rsidR="007124E6">
        <w:rPr>
          <w:rFonts w:ascii="Cambria Math" w:hAnsi="Cambria Math"/>
        </w:rPr>
        <w:t>column-delimited data</w:t>
      </w:r>
      <w:r>
        <w:rPr>
          <w:rFonts w:ascii="Cambria Math" w:hAnsi="Cambria Math"/>
        </w:rPr>
        <w:t xml:space="preserve"> file containing only the most basic characters i.e the digits, the alphabet, and some punctuation.</w:t>
      </w:r>
    </w:p>
    <w:p w:rsidR="00A217EB" w:rsidRPr="00B2066A" w:rsidRDefault="00A217EB" w:rsidP="00C30A0E">
      <w:pPr>
        <w:jc w:val="both"/>
        <w:rPr>
          <w:rFonts w:ascii="Cambria Math" w:hAnsi="Cambria Math"/>
        </w:rPr>
      </w:pPr>
    </w:p>
    <w:p w:rsidR="001247B6" w:rsidRDefault="001247B6" w:rsidP="00C30A0E">
      <w:pPr>
        <w:jc w:val="both"/>
        <w:rPr>
          <w:rFonts w:ascii="Cambria Math" w:hAnsi="Cambria Math"/>
        </w:rPr>
      </w:pPr>
      <w:r>
        <w:rPr>
          <w:rFonts w:ascii="Cambria Math" w:hAnsi="Cambria Math"/>
          <w:b/>
        </w:rPr>
        <w:t>Bohm Sheath C</w:t>
      </w:r>
      <w:r w:rsidRPr="005A698D">
        <w:rPr>
          <w:rFonts w:ascii="Cambria Math" w:hAnsi="Cambria Math"/>
          <w:b/>
        </w:rPr>
        <w:t>riterion</w:t>
      </w:r>
      <w:r w:rsidRPr="005A698D">
        <w:rPr>
          <w:rFonts w:ascii="Cambria Math" w:hAnsi="Cambria Math"/>
        </w:rPr>
        <w:t>: An inequality which arises from the fact</w:t>
      </w:r>
      <w:r>
        <w:rPr>
          <w:rFonts w:ascii="Cambria Math" w:hAnsi="Cambria Math"/>
        </w:rPr>
        <w:t xml:space="preserve"> that electrons typically move</w:t>
      </w:r>
      <w:r w:rsidRPr="005A698D">
        <w:rPr>
          <w:rFonts w:ascii="Cambria Math" w:hAnsi="Cambria Math"/>
        </w:rPr>
        <w:t xml:space="preserve"> </w:t>
      </w:r>
      <w:r>
        <w:rPr>
          <w:rFonts w:ascii="Cambria Math" w:hAnsi="Cambria Math"/>
        </w:rPr>
        <w:t xml:space="preserve">magnitudes faster than ions in </w:t>
      </w:r>
      <w:r w:rsidRPr="005A698D">
        <w:rPr>
          <w:rFonts w:ascii="Cambria Math" w:hAnsi="Cambria Math"/>
        </w:rPr>
        <w:t xml:space="preserve">plasma (due to their mass). </w:t>
      </w:r>
      <w:r>
        <w:rPr>
          <w:rFonts w:ascii="Cambria Math" w:hAnsi="Cambria Math"/>
        </w:rPr>
        <w:t>This limit</w:t>
      </w:r>
      <w:r w:rsidRPr="005A698D">
        <w:rPr>
          <w:rFonts w:ascii="Cambria Math" w:hAnsi="Cambria Math"/>
        </w:rPr>
        <w:t>s the rate at which ions can be absorbed by the Langmuir Probe</w:t>
      </w:r>
      <w:r>
        <w:rPr>
          <w:rFonts w:ascii="Cambria Math" w:hAnsi="Cambria Math"/>
        </w:rPr>
        <w:t xml:space="preserve"> under the influence of Debye shielding, </w:t>
      </w:r>
      <m:oMath>
        <m:r>
          <w:rPr>
            <w:rFonts w:ascii="Cambria Math" w:hAnsi="Cambria Math"/>
          </w:rPr>
          <m:t xml:space="preserve">v≥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sSub>
                      <m:sSubPr>
                        <m:ctrlPr>
                          <w:rPr>
                            <w:rFonts w:ascii="Cambria Math" w:hAnsi="Cambria Math"/>
                            <w:i/>
                          </w:rPr>
                        </m:ctrlPr>
                      </m:sSubPr>
                      <m:e>
                        <m:r>
                          <w:rPr>
                            <w:rFonts w:ascii="Cambria Math" w:hAnsi="Cambria Math"/>
                          </w:rPr>
                          <m:t>m</m:t>
                        </m:r>
                      </m:e>
                      <m:sub>
                        <m:r>
                          <w:rPr>
                            <w:rFonts w:ascii="Cambria Math" w:hAnsi="Cambria Math"/>
                          </w:rPr>
                          <m:t>i</m:t>
                        </m:r>
                      </m:sub>
                    </m:sSub>
                  </m:den>
                </m:f>
              </m:e>
            </m:d>
          </m:e>
          <m:sup>
            <m:r>
              <w:rPr>
                <w:rFonts w:ascii="Cambria Math" w:hAnsi="Cambria Math"/>
              </w:rPr>
              <m:t>1/2</m:t>
            </m:r>
          </m:sup>
        </m:sSup>
      </m:oMath>
      <w:r>
        <w:rPr>
          <w:rFonts w:ascii="Cambria Math" w:hAnsi="Cambria Math"/>
        </w:rPr>
        <w:t xml:space="preserve"> where </w:t>
      </w:r>
      <m:oMath>
        <m:r>
          <w:rPr>
            <w:rFonts w:ascii="Cambria Math" w:hAnsi="Cambria Math"/>
          </w:rPr>
          <m:t>v</m:t>
        </m:r>
      </m:oMath>
      <w:r>
        <w:rPr>
          <w:rFonts w:ascii="Cambria Math" w:hAnsi="Cambria Math"/>
          <w:b/>
        </w:rPr>
        <w:t xml:space="preserve"> </w:t>
      </w:r>
      <w:r w:rsidR="007124E6">
        <w:rPr>
          <w:rFonts w:ascii="Cambria Math" w:hAnsi="Cambria Math"/>
        </w:rPr>
        <w:t>is the speed</w:t>
      </w:r>
      <w:r>
        <w:rPr>
          <w:rFonts w:ascii="Cambria Math" w:hAnsi="Cambria Math"/>
        </w:rPr>
        <w:t xml:space="preserve"> of the </w:t>
      </w:r>
      <w:r w:rsidR="007124E6">
        <w:rPr>
          <w:rFonts w:ascii="Cambria Math" w:hAnsi="Cambria Math"/>
        </w:rPr>
        <w:t>ions; if the ion speed does not satisfy this inequality than it will not be absorbed by the probe.</w:t>
      </w:r>
    </w:p>
    <w:p w:rsidR="00A217EB" w:rsidRPr="0076509E" w:rsidRDefault="00A217EB" w:rsidP="00C30A0E">
      <w:pPr>
        <w:jc w:val="both"/>
        <w:rPr>
          <w:rFonts w:ascii="Cambria Math" w:hAnsi="Cambria Math"/>
        </w:rPr>
      </w:pPr>
    </w:p>
    <w:p w:rsidR="001247B6" w:rsidRDefault="001247B6" w:rsidP="00522706">
      <w:pPr>
        <w:jc w:val="both"/>
        <w:rPr>
          <w:rFonts w:ascii="Cambria Math" w:hAnsi="Cambria Math"/>
        </w:rPr>
      </w:pPr>
      <w:r w:rsidRPr="005A698D">
        <w:rPr>
          <w:rFonts w:ascii="Cambria Math" w:hAnsi="Cambria Math"/>
          <w:b/>
        </w:rPr>
        <w:t>Cathode</w:t>
      </w:r>
      <w:r w:rsidRPr="005A698D">
        <w:rPr>
          <w:rFonts w:ascii="Cambria Math" w:hAnsi="Cambria Math"/>
        </w:rPr>
        <w:t>: The point of an electrical device where</w:t>
      </w:r>
      <w:r>
        <w:rPr>
          <w:rFonts w:ascii="Cambria Math" w:hAnsi="Cambria Math"/>
        </w:rPr>
        <w:t xml:space="preserve"> electron</w:t>
      </w:r>
      <w:r w:rsidRPr="005A698D">
        <w:rPr>
          <w:rFonts w:ascii="Cambria Math" w:hAnsi="Cambria Math"/>
        </w:rPr>
        <w:t xml:space="preserve"> current flows out of it; by convention, the negative side of an electrical device.</w:t>
      </w:r>
      <w:r>
        <w:rPr>
          <w:rFonts w:ascii="Cambria Math" w:hAnsi="Cambria Math"/>
        </w:rPr>
        <w:t xml:space="preserve"> As stated above the anode-cathode pair in Figure 5 is what produces the discharge current in the plasma.</w:t>
      </w:r>
    </w:p>
    <w:p w:rsidR="00A217EB" w:rsidRDefault="00A217EB" w:rsidP="00522706">
      <w:pPr>
        <w:jc w:val="both"/>
        <w:rPr>
          <w:rFonts w:ascii="Cambria Math" w:hAnsi="Cambria Math"/>
        </w:rPr>
      </w:pPr>
    </w:p>
    <w:p w:rsidR="001247B6" w:rsidRDefault="001247B6" w:rsidP="00522706">
      <w:pPr>
        <w:jc w:val="both"/>
        <w:rPr>
          <w:rFonts w:ascii="Cambria Math" w:hAnsi="Cambria Math"/>
        </w:rPr>
      </w:pPr>
      <w:r>
        <w:rPr>
          <w:rFonts w:ascii="Cambria Math" w:hAnsi="Cambria Math"/>
          <w:b/>
        </w:rPr>
        <w:t>Collisional Ionization</w:t>
      </w:r>
      <w:r>
        <w:rPr>
          <w:rFonts w:ascii="Cambria Math" w:hAnsi="Cambria Math"/>
        </w:rPr>
        <w:t>: Ionization of atoms by collisions where energies greater than or equal to the atom’s ionization potential enter the system.</w:t>
      </w:r>
    </w:p>
    <w:p w:rsidR="00A217EB" w:rsidRPr="00AD60CC" w:rsidRDefault="00A217EB" w:rsidP="00522706">
      <w:pPr>
        <w:jc w:val="both"/>
        <w:rPr>
          <w:rFonts w:ascii="Cambria Math" w:hAnsi="Cambria Math"/>
        </w:rPr>
      </w:pPr>
    </w:p>
    <w:p w:rsidR="006852A7" w:rsidRDefault="001247B6" w:rsidP="006852A7">
      <w:pPr>
        <w:jc w:val="both"/>
        <w:rPr>
          <w:rFonts w:ascii="Cambria Math" w:hAnsi="Cambria Math"/>
        </w:rPr>
      </w:pPr>
      <w:r w:rsidRPr="005A698D">
        <w:rPr>
          <w:rFonts w:ascii="Cambria Math" w:hAnsi="Cambria Math"/>
          <w:b/>
        </w:rPr>
        <w:t xml:space="preserve">Debye </w:t>
      </w:r>
      <w:r>
        <w:rPr>
          <w:rFonts w:ascii="Cambria Math" w:hAnsi="Cambria Math"/>
          <w:b/>
        </w:rPr>
        <w:t>L</w:t>
      </w:r>
      <w:r w:rsidRPr="005A698D">
        <w:rPr>
          <w:rFonts w:ascii="Cambria Math" w:hAnsi="Cambria Math"/>
          <w:b/>
        </w:rPr>
        <w:t>ength</w:t>
      </w:r>
      <w:r>
        <w:rPr>
          <w:rFonts w:ascii="Cambria Math" w:hAnsi="Cambria Math"/>
          <w:b/>
        </w:rPr>
        <w:t xml:space="preserve"> (Sheath Distance)</w:t>
      </w:r>
      <w:r w:rsidRPr="005A698D">
        <w:rPr>
          <w:rFonts w:ascii="Cambria Math" w:hAnsi="Cambria Math"/>
        </w:rPr>
        <w:t>:</w:t>
      </w:r>
      <w:r>
        <w:rPr>
          <w:rFonts w:ascii="Cambria Math" w:hAnsi="Cambria Math"/>
        </w:rPr>
        <w:t xml:space="preserve"> </w:t>
      </w:r>
      <w:r w:rsidR="006852A7">
        <w:rPr>
          <w:rFonts w:ascii="Cambria Math" w:hAnsi="Cambria Math"/>
        </w:rPr>
        <w:t xml:space="preserve">I. </w:t>
      </w:r>
      <w:r>
        <w:rPr>
          <w:rFonts w:ascii="Cambria Math" w:hAnsi="Cambria Math"/>
        </w:rPr>
        <w:t xml:space="preserve">The distance at which charge carriers can begin to effectively reduce the strength of electromagnetic fields in the rest of the plasma (by </w:t>
      </w:r>
      <w:r w:rsidRPr="004C2251">
        <w:rPr>
          <w:rFonts w:ascii="Cambria Math" w:hAnsi="Cambria Math"/>
          <w:i/>
        </w:rPr>
        <w:t>screening</w:t>
      </w:r>
      <w:r>
        <w:rPr>
          <w:rFonts w:ascii="Cambria Math" w:hAnsi="Cambria Math"/>
        </w:rPr>
        <w:t>). T</w:t>
      </w:r>
      <w:r w:rsidRPr="005A698D">
        <w:rPr>
          <w:rFonts w:ascii="Cambria Math" w:hAnsi="Cambria Math"/>
        </w:rPr>
        <w:t>he Debye length will become</w:t>
      </w:r>
      <w:r>
        <w:rPr>
          <w:rFonts w:ascii="Cambria Math" w:hAnsi="Cambria Math"/>
        </w:rPr>
        <w:t xml:space="preserve"> smaller the denser the plasma. </w:t>
      </w:r>
      <w:r w:rsidR="006852A7">
        <w:rPr>
          <w:rFonts w:ascii="Cambria Math" w:hAnsi="Cambria Math"/>
        </w:rPr>
        <w:t>II: The distance in plasma over which significant deviations from charge quasi-neutrality can exist.</w:t>
      </w:r>
    </w:p>
    <w:p w:rsidR="00A217EB" w:rsidRDefault="00A217EB" w:rsidP="006852A7">
      <w:pPr>
        <w:jc w:val="both"/>
        <w:rPr>
          <w:rFonts w:ascii="Cambria Math" w:hAnsi="Cambria Math"/>
        </w:rPr>
      </w:pPr>
    </w:p>
    <w:p w:rsidR="001247B6" w:rsidRDefault="001247B6" w:rsidP="00522706">
      <w:pPr>
        <w:jc w:val="both"/>
        <w:rPr>
          <w:rFonts w:ascii="Cambria Math" w:hAnsi="Cambria Math"/>
        </w:rPr>
      </w:pPr>
      <w:r w:rsidRPr="005A698D">
        <w:rPr>
          <w:rFonts w:ascii="Cambria Math" w:hAnsi="Cambria Math"/>
          <w:b/>
        </w:rPr>
        <w:t>Debye Sheath</w:t>
      </w:r>
      <w:r>
        <w:rPr>
          <w:rFonts w:ascii="Cambria Math" w:hAnsi="Cambria Math"/>
        </w:rPr>
        <w:t>: A relatively dense region of charged particles around the Langmuir probe. Debye sheaths decrease the probe potential in the surrounding plasma.</w:t>
      </w:r>
    </w:p>
    <w:p w:rsidR="00986EA9" w:rsidRDefault="00986EA9" w:rsidP="00522706">
      <w:pPr>
        <w:jc w:val="both"/>
        <w:rPr>
          <w:rFonts w:ascii="Cambria Math" w:hAnsi="Cambria Math"/>
        </w:rPr>
      </w:pPr>
    </w:p>
    <w:p w:rsidR="00986EA9" w:rsidRPr="00986EA9" w:rsidRDefault="00986EA9" w:rsidP="00522706">
      <w:pPr>
        <w:jc w:val="both"/>
        <w:rPr>
          <w:rFonts w:ascii="Cambria Math" w:hAnsi="Cambria Math"/>
        </w:rPr>
      </w:pPr>
      <w:r>
        <w:rPr>
          <w:rFonts w:ascii="Cambria Math" w:hAnsi="Cambria Math"/>
          <w:b/>
        </w:rPr>
        <w:t>Debye Sphere</w:t>
      </w:r>
      <w:r w:rsidR="008749F6">
        <w:rPr>
          <w:rFonts w:ascii="Cambria Math" w:hAnsi="Cambria Math"/>
        </w:rPr>
        <w:t>: A sphere with the</w:t>
      </w:r>
      <w:r>
        <w:rPr>
          <w:rFonts w:ascii="Cambria Math" w:hAnsi="Cambria Math"/>
        </w:rPr>
        <w:t xml:space="preserve"> radius of the Debye Length.</w:t>
      </w:r>
    </w:p>
    <w:p w:rsidR="00A217EB" w:rsidRDefault="00A217EB" w:rsidP="00522706">
      <w:pPr>
        <w:jc w:val="both"/>
        <w:rPr>
          <w:rFonts w:ascii="Cambria Math" w:hAnsi="Cambria Math"/>
        </w:rPr>
      </w:pPr>
    </w:p>
    <w:p w:rsidR="001247B6" w:rsidRDefault="001247B6" w:rsidP="00522706">
      <w:pPr>
        <w:jc w:val="both"/>
        <w:rPr>
          <w:rFonts w:ascii="Cambria Math" w:hAnsi="Cambria Math"/>
        </w:rPr>
      </w:pPr>
      <w:r>
        <w:rPr>
          <w:rFonts w:ascii="Cambria Math" w:hAnsi="Cambria Math"/>
          <w:b/>
        </w:rPr>
        <w:t>Dielectric Limit (Dielectric Strength):</w:t>
      </w:r>
      <w:r>
        <w:rPr>
          <w:rFonts w:ascii="Cambria Math" w:hAnsi="Cambria Math"/>
        </w:rPr>
        <w:t xml:space="preserve"> The energy limit at which an insulating material (for instance, the neutral gas) becomes a conductor through ionization or some other process. </w:t>
      </w:r>
    </w:p>
    <w:p w:rsidR="001247B6" w:rsidRDefault="001247B6" w:rsidP="00522706">
      <w:pPr>
        <w:jc w:val="both"/>
        <w:rPr>
          <w:rFonts w:ascii="Cambria Math" w:hAnsi="Cambria Math"/>
        </w:rPr>
      </w:pPr>
      <w:r w:rsidRPr="005A698D">
        <w:rPr>
          <w:rFonts w:ascii="Cambria Math" w:hAnsi="Cambria Math"/>
          <w:b/>
        </w:rPr>
        <w:t>Discharge Current</w:t>
      </w:r>
      <w:r>
        <w:rPr>
          <w:rFonts w:ascii="Cambria Math" w:hAnsi="Cambria Math"/>
        </w:rPr>
        <w:t xml:space="preserve">: The current of </w:t>
      </w:r>
      <w:r w:rsidRPr="005A698D">
        <w:rPr>
          <w:rFonts w:ascii="Cambria Math" w:hAnsi="Cambria Math"/>
        </w:rPr>
        <w:t>a plasma</w:t>
      </w:r>
      <w:r>
        <w:rPr>
          <w:rFonts w:ascii="Cambria Math" w:hAnsi="Cambria Math"/>
        </w:rPr>
        <w:t xml:space="preserve"> that is produced by the </w:t>
      </w:r>
      <w:r w:rsidRPr="00AF4C64">
        <w:rPr>
          <w:rFonts w:ascii="Cambria Math" w:hAnsi="Cambria Math"/>
          <w:i/>
        </w:rPr>
        <w:t>drift velocities</w:t>
      </w:r>
      <w:r>
        <w:rPr>
          <w:rFonts w:ascii="Cambria Math" w:hAnsi="Cambria Math"/>
        </w:rPr>
        <w:t xml:space="preserve"> of charged particles.</w:t>
      </w:r>
    </w:p>
    <w:p w:rsidR="00A217EB" w:rsidRDefault="00A217EB" w:rsidP="00522706">
      <w:pPr>
        <w:jc w:val="both"/>
        <w:rPr>
          <w:rFonts w:ascii="Cambria Math" w:hAnsi="Cambria Math"/>
        </w:rPr>
      </w:pPr>
    </w:p>
    <w:p w:rsidR="001247B6" w:rsidRDefault="001247B6" w:rsidP="00522706">
      <w:pPr>
        <w:jc w:val="both"/>
        <w:rPr>
          <w:rFonts w:ascii="Cambria Math" w:hAnsi="Cambria Math"/>
        </w:rPr>
      </w:pPr>
      <w:r>
        <w:rPr>
          <w:rFonts w:ascii="Cambria Math" w:hAnsi="Cambria Math"/>
          <w:b/>
        </w:rPr>
        <w:t>Drift Velocity</w:t>
      </w:r>
      <w:r>
        <w:rPr>
          <w:rFonts w:ascii="Cambria Math" w:hAnsi="Cambria Math"/>
        </w:rPr>
        <w:t xml:space="preserve">: The average velocity that a group of charged particles obtains from an electric field. </w:t>
      </w:r>
      <m:oMath>
        <m:r>
          <w:rPr>
            <w:rFonts w:ascii="Cambria Math" w:hAnsi="Cambria Math"/>
          </w:rPr>
          <m:t xml:space="preserve">v= </m:t>
        </m:r>
        <m:f>
          <m:fPr>
            <m:ctrlPr>
              <w:rPr>
                <w:rFonts w:ascii="Cambria Math" w:hAnsi="Cambria Math"/>
                <w:i/>
              </w:rPr>
            </m:ctrlPr>
          </m:fPr>
          <m:num>
            <m:r>
              <w:rPr>
                <w:rFonts w:ascii="Cambria Math" w:hAnsi="Cambria Math"/>
              </w:rPr>
              <m:t>I</m:t>
            </m:r>
          </m:num>
          <m:den>
            <m:r>
              <w:rPr>
                <w:rFonts w:ascii="Cambria Math" w:hAnsi="Cambria Math"/>
              </w:rPr>
              <m:t>nAq</m:t>
            </m:r>
          </m:den>
        </m:f>
      </m:oMath>
      <w:r>
        <w:rPr>
          <w:rFonts w:ascii="Cambria Math" w:hAnsi="Cambria Math"/>
        </w:rPr>
        <w:t xml:space="preserve"> where </w:t>
      </w:r>
      <m:oMath>
        <m:r>
          <w:rPr>
            <w:rFonts w:ascii="Cambria Math" w:hAnsi="Cambria Math"/>
          </w:rPr>
          <m:t>v</m:t>
        </m:r>
      </m:oMath>
      <w:r>
        <w:rPr>
          <w:rFonts w:ascii="Cambria Math" w:hAnsi="Cambria Math"/>
        </w:rPr>
        <w:t xml:space="preserve"> is the drift velocity, </w:t>
      </w:r>
      <m:oMath>
        <m:r>
          <w:rPr>
            <w:rFonts w:ascii="Cambria Math" w:hAnsi="Cambria Math"/>
          </w:rPr>
          <m:t>I</m:t>
        </m:r>
      </m:oMath>
      <w:r>
        <w:rPr>
          <w:rFonts w:ascii="Cambria Math" w:hAnsi="Cambria Math"/>
        </w:rPr>
        <w:t xml:space="preserve"> is the current density through a cross sectional area A (like the surface area of the top of the probe), </w:t>
      </w:r>
      <m:oMath>
        <m:r>
          <w:rPr>
            <w:rFonts w:ascii="Cambria Math" w:hAnsi="Cambria Math"/>
          </w:rPr>
          <m:t>n</m:t>
        </m:r>
      </m:oMath>
      <w:r>
        <w:rPr>
          <w:rFonts w:ascii="Cambria Math" w:hAnsi="Cambria Math"/>
        </w:rPr>
        <w:t xml:space="preserve"> is the number density of charged particles (or charge carrier density), and </w:t>
      </w:r>
      <m:oMath>
        <m:r>
          <w:rPr>
            <w:rFonts w:ascii="Cambria Math" w:hAnsi="Cambria Math"/>
          </w:rPr>
          <m:t>q</m:t>
        </m:r>
      </m:oMath>
      <w:r>
        <w:rPr>
          <w:rFonts w:ascii="Cambria Math" w:hAnsi="Cambria Math"/>
        </w:rPr>
        <w:t xml:space="preserve"> is the charge of each </w:t>
      </w:r>
      <w:r>
        <w:rPr>
          <w:rFonts w:ascii="Cambria Math" w:hAnsi="Cambria Math"/>
        </w:rPr>
        <w:lastRenderedPageBreak/>
        <w:t>particle. We analyze the ion drift velocity and electron drift velocity in isolation from each other to simplify calculations.</w:t>
      </w:r>
    </w:p>
    <w:p w:rsidR="001247B6" w:rsidRDefault="001247B6" w:rsidP="00522706">
      <w:pPr>
        <w:jc w:val="both"/>
        <w:rPr>
          <w:rFonts w:ascii="Cambria Math" w:hAnsi="Cambria Math"/>
        </w:rPr>
      </w:pPr>
      <w:r w:rsidRPr="005A698D">
        <w:rPr>
          <w:rFonts w:ascii="Cambria Math" w:hAnsi="Cambria Math"/>
          <w:b/>
        </w:rPr>
        <w:t xml:space="preserve">Electron </w:t>
      </w:r>
      <w:r>
        <w:rPr>
          <w:rFonts w:ascii="Cambria Math" w:hAnsi="Cambria Math"/>
          <w:b/>
        </w:rPr>
        <w:t>Saturation C</w:t>
      </w:r>
      <w:r w:rsidRPr="005A698D">
        <w:rPr>
          <w:rFonts w:ascii="Cambria Math" w:hAnsi="Cambria Math"/>
          <w:b/>
        </w:rPr>
        <w:t>urrent</w:t>
      </w:r>
      <w:r w:rsidRPr="005A698D">
        <w:rPr>
          <w:rFonts w:ascii="Cambria Math" w:hAnsi="Cambria Math"/>
        </w:rPr>
        <w:t>: The electron current is said to be saturated when the probe potential is equal to or greater than the plasma space potential. At this point</w:t>
      </w:r>
      <w:r>
        <w:rPr>
          <w:rFonts w:ascii="Cambria Math" w:hAnsi="Cambria Math"/>
        </w:rPr>
        <w:t xml:space="preserve"> there is no longer a negative sheath</w:t>
      </w:r>
      <w:r w:rsidRPr="005A698D">
        <w:rPr>
          <w:rFonts w:ascii="Cambria Math" w:hAnsi="Cambria Math"/>
        </w:rPr>
        <w:t xml:space="preserve"> which can repel electrons </w:t>
      </w:r>
      <w:r>
        <w:rPr>
          <w:rFonts w:ascii="Cambria Math" w:hAnsi="Cambria Math"/>
        </w:rPr>
        <w:t xml:space="preserve">away from </w:t>
      </w:r>
      <w:r w:rsidRPr="005A698D">
        <w:rPr>
          <w:rFonts w:ascii="Cambria Math" w:hAnsi="Cambria Math"/>
        </w:rPr>
        <w:t>the probe, so, the electron cu</w:t>
      </w:r>
      <w:r>
        <w:rPr>
          <w:rFonts w:ascii="Cambria Math" w:hAnsi="Cambria Math"/>
        </w:rPr>
        <w:t>rrent reaches its maximum value.</w:t>
      </w:r>
    </w:p>
    <w:p w:rsidR="00A217EB" w:rsidRPr="005A698D" w:rsidRDefault="00A217EB" w:rsidP="00522706">
      <w:pPr>
        <w:jc w:val="both"/>
        <w:rPr>
          <w:rFonts w:ascii="Cambria Math" w:hAnsi="Cambria Math"/>
        </w:rPr>
      </w:pPr>
    </w:p>
    <w:p w:rsidR="001247B6" w:rsidRDefault="001247B6" w:rsidP="00522706">
      <w:pPr>
        <w:jc w:val="both"/>
        <w:rPr>
          <w:rFonts w:ascii="Cambria Math" w:hAnsi="Cambria Math"/>
        </w:rPr>
      </w:pPr>
      <w:r>
        <w:rPr>
          <w:rFonts w:ascii="Cambria Math" w:hAnsi="Cambria Math"/>
          <w:b/>
        </w:rPr>
        <w:t>Electron T</w:t>
      </w:r>
      <w:r w:rsidRPr="005A698D">
        <w:rPr>
          <w:rFonts w:ascii="Cambria Math" w:hAnsi="Cambria Math"/>
          <w:b/>
        </w:rPr>
        <w:t>emperature</w:t>
      </w:r>
      <w:r w:rsidRPr="005A698D">
        <w:rPr>
          <w:rFonts w:ascii="Cambria Math" w:hAnsi="Cambria Math"/>
        </w:rPr>
        <w:t xml:space="preserve">: The </w:t>
      </w:r>
      <w:r>
        <w:rPr>
          <w:rFonts w:ascii="Cambria Math" w:hAnsi="Cambria Math"/>
        </w:rPr>
        <w:t>average kinetic energy of free</w:t>
      </w:r>
      <w:r w:rsidRPr="005A698D">
        <w:rPr>
          <w:rFonts w:ascii="Cambria Math" w:hAnsi="Cambria Math"/>
        </w:rPr>
        <w:t xml:space="preserve"> electrons described by a Maxwell</w:t>
      </w:r>
      <w:r>
        <w:rPr>
          <w:rFonts w:ascii="Cambria Math" w:hAnsi="Cambria Math"/>
        </w:rPr>
        <w:t xml:space="preserve">-Boltzmann </w:t>
      </w:r>
      <w:r w:rsidRPr="005A698D">
        <w:rPr>
          <w:rFonts w:ascii="Cambria Math" w:hAnsi="Cambria Math"/>
        </w:rPr>
        <w:t>distribution.</w:t>
      </w:r>
    </w:p>
    <w:p w:rsidR="00A217EB" w:rsidRDefault="00A217EB" w:rsidP="00522706">
      <w:pPr>
        <w:jc w:val="both"/>
        <w:rPr>
          <w:rFonts w:ascii="Cambria Math" w:hAnsi="Cambria Math"/>
        </w:rPr>
      </w:pPr>
    </w:p>
    <w:p w:rsidR="001247B6" w:rsidRDefault="001247B6" w:rsidP="00522706">
      <w:pPr>
        <w:jc w:val="both"/>
        <w:rPr>
          <w:rFonts w:ascii="Cambria Math" w:hAnsi="Cambria Math"/>
        </w:rPr>
      </w:pPr>
      <w:r>
        <w:rPr>
          <w:rFonts w:ascii="Cambria Math" w:hAnsi="Cambria Math"/>
          <w:b/>
        </w:rPr>
        <w:t>Electron/Ion Density:</w:t>
      </w:r>
      <w:r>
        <w:rPr>
          <w:rFonts w:ascii="Cambria Math" w:hAnsi="Cambria Math"/>
        </w:rPr>
        <w:t xml:space="preserve"> The number of free electrons or ions per unit volume; normally the electron density is equal to the ion density given the need for overall charge neutrality.</w:t>
      </w:r>
    </w:p>
    <w:p w:rsidR="00A217EB" w:rsidRPr="00424044" w:rsidRDefault="00A217EB" w:rsidP="00522706">
      <w:pPr>
        <w:jc w:val="both"/>
        <w:rPr>
          <w:rFonts w:ascii="Cambria Math" w:hAnsi="Cambria Math"/>
        </w:rPr>
      </w:pPr>
    </w:p>
    <w:p w:rsidR="001247B6" w:rsidRDefault="001247B6" w:rsidP="00522706">
      <w:pPr>
        <w:jc w:val="both"/>
        <w:rPr>
          <w:rFonts w:ascii="Cambria Math" w:hAnsi="Cambria Math"/>
        </w:rPr>
      </w:pPr>
      <w:r>
        <w:rPr>
          <w:rFonts w:ascii="Cambria Math" w:hAnsi="Cambria Math"/>
          <w:b/>
        </w:rPr>
        <w:t>Flux D</w:t>
      </w:r>
      <w:r w:rsidRPr="005A698D">
        <w:rPr>
          <w:rFonts w:ascii="Cambria Math" w:hAnsi="Cambria Math"/>
          <w:b/>
        </w:rPr>
        <w:t>ensity</w:t>
      </w:r>
      <w:r w:rsidRPr="005A698D">
        <w:rPr>
          <w:rFonts w:ascii="Cambria Math" w:hAnsi="Cambria Math"/>
        </w:rPr>
        <w:t xml:space="preserve">: </w:t>
      </w:r>
      <w:r>
        <w:rPr>
          <w:rFonts w:ascii="Cambria Math" w:hAnsi="Cambria Math"/>
        </w:rPr>
        <w:t>The density of field lines per</w:t>
      </w:r>
      <w:r w:rsidRPr="005A698D">
        <w:rPr>
          <w:rFonts w:ascii="Cambria Math" w:hAnsi="Cambria Math"/>
        </w:rPr>
        <w:t xml:space="preserve"> given area. In this lab the flux density is the electron</w:t>
      </w:r>
      <w:r>
        <w:rPr>
          <w:rFonts w:ascii="Cambria Math" w:hAnsi="Cambria Math"/>
        </w:rPr>
        <w:t xml:space="preserve"> and/or ion density passing through the </w:t>
      </w:r>
      <w:r w:rsidRPr="005A698D">
        <w:rPr>
          <w:rFonts w:ascii="Cambria Math" w:hAnsi="Cambria Math"/>
        </w:rPr>
        <w:t xml:space="preserve">surface area </w:t>
      </w:r>
      <w:r>
        <w:rPr>
          <w:rFonts w:ascii="Cambria Math" w:hAnsi="Cambria Math"/>
        </w:rPr>
        <w:t>of</w:t>
      </w:r>
      <w:r w:rsidRPr="005A698D">
        <w:rPr>
          <w:rFonts w:ascii="Cambria Math" w:hAnsi="Cambria Math"/>
        </w:rPr>
        <w:t xml:space="preserve"> the probe</w:t>
      </w:r>
      <w:r>
        <w:rPr>
          <w:rFonts w:ascii="Cambria Math" w:hAnsi="Cambria Math"/>
        </w:rPr>
        <w:t xml:space="preserve"> per given time</w:t>
      </w:r>
      <w:r w:rsidRPr="005A698D">
        <w:rPr>
          <w:rFonts w:ascii="Cambria Math" w:hAnsi="Cambria Math"/>
        </w:rPr>
        <w:t>.</w:t>
      </w:r>
    </w:p>
    <w:p w:rsidR="00A217EB" w:rsidRDefault="00A217EB" w:rsidP="00522706">
      <w:pPr>
        <w:jc w:val="both"/>
        <w:rPr>
          <w:rFonts w:ascii="Cambria Math" w:hAnsi="Cambria Math"/>
        </w:rPr>
      </w:pPr>
    </w:p>
    <w:p w:rsidR="001247B6" w:rsidRDefault="001247B6" w:rsidP="00522706">
      <w:pPr>
        <w:jc w:val="both"/>
        <w:rPr>
          <w:rFonts w:ascii="Cambria Math" w:hAnsi="Cambria Math"/>
        </w:rPr>
      </w:pPr>
      <w:r>
        <w:rPr>
          <w:rFonts w:ascii="Cambria Math" w:hAnsi="Cambria Math"/>
          <w:b/>
        </w:rPr>
        <w:t>Ion Saturation C</w:t>
      </w:r>
      <w:r w:rsidRPr="005A698D">
        <w:rPr>
          <w:rFonts w:ascii="Cambria Math" w:hAnsi="Cambria Math"/>
          <w:b/>
        </w:rPr>
        <w:t>urrent</w:t>
      </w:r>
      <w:r>
        <w:rPr>
          <w:rFonts w:ascii="Cambria Math" w:hAnsi="Cambria Math"/>
        </w:rPr>
        <w:t>: Analogous to</w:t>
      </w:r>
      <w:r w:rsidRPr="005A698D">
        <w:rPr>
          <w:rFonts w:ascii="Cambria Math" w:hAnsi="Cambria Math"/>
        </w:rPr>
        <w:t xml:space="preserve"> the electron saturation current, the ion saturation is when there is no longer a </w:t>
      </w:r>
      <w:r>
        <w:rPr>
          <w:rFonts w:ascii="Cambria Math" w:hAnsi="Cambria Math"/>
        </w:rPr>
        <w:t>positive</w:t>
      </w:r>
      <w:r w:rsidRPr="005A698D">
        <w:rPr>
          <w:rFonts w:ascii="Cambria Math" w:hAnsi="Cambria Math"/>
        </w:rPr>
        <w:t xml:space="preserve"> sheath around the probe to repel </w:t>
      </w:r>
      <w:r>
        <w:rPr>
          <w:rFonts w:ascii="Cambria Math" w:hAnsi="Cambria Math"/>
        </w:rPr>
        <w:t>the</w:t>
      </w:r>
      <w:r w:rsidRPr="005A698D">
        <w:rPr>
          <w:rFonts w:ascii="Cambria Math" w:hAnsi="Cambria Math"/>
        </w:rPr>
        <w:t xml:space="preserve"> ions approaching the probe and, consequently, one will find the maximum</w:t>
      </w:r>
      <w:r>
        <w:rPr>
          <w:rFonts w:ascii="Cambria Math" w:hAnsi="Cambria Math"/>
        </w:rPr>
        <w:t xml:space="preserve"> (the saturated)</w:t>
      </w:r>
      <w:r w:rsidRPr="005A698D">
        <w:rPr>
          <w:rFonts w:ascii="Cambria Math" w:hAnsi="Cambria Math"/>
        </w:rPr>
        <w:t xml:space="preserve"> ion current is produced.</w:t>
      </w:r>
    </w:p>
    <w:p w:rsidR="00A217EB" w:rsidRDefault="00A217EB" w:rsidP="00522706">
      <w:pPr>
        <w:jc w:val="both"/>
        <w:rPr>
          <w:rFonts w:ascii="Cambria Math" w:hAnsi="Cambria Math"/>
        </w:rPr>
      </w:pPr>
    </w:p>
    <w:p w:rsidR="001247B6" w:rsidRDefault="001247B6" w:rsidP="00522706">
      <w:pPr>
        <w:jc w:val="both"/>
        <w:rPr>
          <w:rFonts w:ascii="Cambria Math" w:hAnsi="Cambria Math"/>
        </w:rPr>
      </w:pPr>
      <w:r>
        <w:rPr>
          <w:rFonts w:ascii="Cambria Math" w:hAnsi="Cambria Math"/>
          <w:b/>
        </w:rPr>
        <w:t>Ionization Potential</w:t>
      </w:r>
      <w:r>
        <w:rPr>
          <w:rFonts w:ascii="Cambria Math" w:hAnsi="Cambria Math"/>
        </w:rPr>
        <w:t>: The energies required to remove electrons from gaseous atoms or ions. There are typically several ionization energies for the same atom: singly ionized, doubly ionized, etc.</w:t>
      </w:r>
    </w:p>
    <w:p w:rsidR="00A217EB" w:rsidRPr="00673D8A" w:rsidRDefault="00A217EB" w:rsidP="00522706">
      <w:pPr>
        <w:jc w:val="both"/>
        <w:rPr>
          <w:rFonts w:ascii="Cambria Math" w:hAnsi="Cambria Math"/>
        </w:rPr>
      </w:pPr>
    </w:p>
    <w:p w:rsidR="001247B6" w:rsidRDefault="001247B6" w:rsidP="00D00D85">
      <w:pPr>
        <w:jc w:val="both"/>
        <w:rPr>
          <w:rFonts w:ascii="Cambria Math" w:hAnsi="Cambria Math"/>
        </w:rPr>
      </w:pPr>
      <w:r>
        <w:rPr>
          <w:rFonts w:ascii="Cambria Math" w:hAnsi="Cambria Math"/>
          <w:b/>
        </w:rPr>
        <w:t xml:space="preserve">Langmuir Probe </w:t>
      </w:r>
      <w:r w:rsidRPr="005A698D">
        <w:rPr>
          <w:rFonts w:ascii="Cambria Math" w:hAnsi="Cambria Math"/>
        </w:rPr>
        <w:t xml:space="preserve">: </w:t>
      </w:r>
      <w:r>
        <w:rPr>
          <w:rFonts w:ascii="Cambria Math" w:hAnsi="Cambria Math"/>
        </w:rPr>
        <w:t>The probe in our experiment is defined as the wire where electron current flows in from the plasma. By varying the voltage on the probe the probe characteristic may be found.</w:t>
      </w:r>
    </w:p>
    <w:p w:rsidR="00A217EB" w:rsidRDefault="00A217EB" w:rsidP="00D00D85">
      <w:pPr>
        <w:jc w:val="both"/>
        <w:rPr>
          <w:rFonts w:ascii="Cambria Math" w:hAnsi="Cambria Math"/>
        </w:rPr>
      </w:pPr>
    </w:p>
    <w:p w:rsidR="00067483" w:rsidRDefault="001247B6" w:rsidP="00067483">
      <w:pPr>
        <w:jc w:val="both"/>
        <w:rPr>
          <w:rFonts w:ascii="Cambria Math" w:hAnsi="Cambria Math"/>
        </w:rPr>
      </w:pPr>
      <w:r>
        <w:rPr>
          <w:rFonts w:ascii="Cambria Math" w:hAnsi="Cambria Math"/>
          <w:b/>
        </w:rPr>
        <w:t>Laplacian Operator</w:t>
      </w:r>
      <w:r>
        <w:rPr>
          <w:rFonts w:ascii="Cambria Math" w:hAnsi="Cambria Math"/>
        </w:rPr>
        <w:t xml:space="preserve">: The Laplacian operator, </w:t>
      </w:r>
      <m:oMath>
        <m:sSup>
          <m:sSupPr>
            <m:ctrlPr>
              <w:rPr>
                <w:rFonts w:ascii="Cambria Math" w:hAnsi="Cambria Math"/>
              </w:rPr>
            </m:ctrlPr>
          </m:sSupPr>
          <m:e>
            <m:r>
              <m:rPr>
                <m:sty m:val="p"/>
              </m:rPr>
              <w:rPr>
                <w:rFonts w:ascii="Cambria Math" w:hAnsi="Cambria Math"/>
              </w:rPr>
              <m:t>∇</m:t>
            </m:r>
          </m:e>
          <m:sup>
            <m:r>
              <w:rPr>
                <w:rFonts w:ascii="Cambria Math" w:hAnsi="Cambria Math"/>
              </w:rPr>
              <m:t>2</m:t>
            </m:r>
          </m:sup>
        </m:sSup>
      </m:oMath>
      <w:r>
        <w:rPr>
          <w:rFonts w:ascii="Cambria Math" w:hAnsi="Cambria Math"/>
        </w:rPr>
        <w:t>, is an operator that modifies scalar fields and is equivalent to (in Cartesian coordinates):</w:t>
      </w:r>
    </w:p>
    <w:p w:rsidR="00067483" w:rsidRDefault="00067483" w:rsidP="00067483">
      <w:pPr>
        <w:jc w:val="both"/>
        <w:rPr>
          <w:rFonts w:ascii="Cambria Math" w:hAnsi="Cambria Math"/>
        </w:rPr>
      </w:pP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m:t>
            </m:r>
          </m:e>
          <m:sup>
            <m:r>
              <w:rPr>
                <w:rFonts w:ascii="Cambria Math" w:hAnsi="Cambria Math"/>
              </w:rPr>
              <m:t>2</m:t>
            </m:r>
          </m:sup>
        </m:sSup>
        <m:r>
          <w:rPr>
            <w:rFonts w:ascii="Cambria Math" w:hAnsi="Cambria Math"/>
          </w:rPr>
          <m:t>t</m:t>
        </m:r>
        <m:d>
          <m:dPr>
            <m:ctrlPr>
              <w:rPr>
                <w:rFonts w:ascii="Cambria Math" w:hAnsi="Cambria Math"/>
                <w:i/>
              </w:rPr>
            </m:ctrlPr>
          </m:dPr>
          <m:e>
            <m:r>
              <w:rPr>
                <w:rFonts w:ascii="Cambria Math" w:hAnsi="Cambria Math"/>
              </w:rPr>
              <m:t>x,y,z</m:t>
            </m:r>
          </m:e>
        </m:d>
        <m:r>
          <w:rPr>
            <w:rFonts w:ascii="Cambria Math" w:hAnsi="Cambria Math"/>
          </w:rPr>
          <m:t>=</m:t>
        </m:r>
        <m:d>
          <m:dPr>
            <m:ctrlPr>
              <w:rPr>
                <w:rFonts w:ascii="Cambria Math" w:hAnsi="Cambria Math"/>
                <w:i/>
              </w:rPr>
            </m:ctrlPr>
          </m:dPr>
          <m:e>
            <m:r>
              <m:rPr>
                <m:sty m:val="p"/>
              </m:rPr>
              <w:rPr>
                <w:rFonts w:ascii="Cambria Math" w:hAnsi="Cambria Math"/>
              </w:rPr>
              <m:t>∇</m:t>
            </m:r>
            <m:r>
              <w:rPr>
                <w:rFonts w:ascii="Cambria Math" w:hAnsi="Cambria Math"/>
              </w:rPr>
              <m:t>∙</m:t>
            </m:r>
            <m:r>
              <m:rPr>
                <m:sty m:val="p"/>
              </m:rPr>
              <w:rPr>
                <w:rFonts w:ascii="Cambria Math" w:hAnsi="Cambria Math"/>
              </w:rPr>
              <m:t>∇</m:t>
            </m:r>
          </m:e>
        </m:d>
        <m:r>
          <w:rPr>
            <w:rFonts w:ascii="Cambria Math" w:hAnsi="Cambria Math"/>
          </w:rPr>
          <m:t>t=</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t>
                        </m:r>
                      </m:num>
                      <m:den>
                        <m:r>
                          <w:rPr>
                            <w:rFonts w:ascii="Cambria Math" w:hAnsi="Cambria Math"/>
                          </w:rPr>
                          <m:t>∂x</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t>
                        </m:r>
                      </m:num>
                      <m:den>
                        <m:r>
                          <w:rPr>
                            <w:rFonts w:ascii="Cambria Math" w:hAnsi="Cambria Math"/>
                          </w:rPr>
                          <m:t>∂y</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t>
                        </m:r>
                      </m:num>
                      <m:den>
                        <m:r>
                          <w:rPr>
                            <w:rFonts w:ascii="Cambria Math" w:hAnsi="Cambria Math"/>
                          </w:rPr>
                          <m:t>∂z</m:t>
                        </m:r>
                      </m:den>
                    </m:f>
                  </m:e>
                </m:d>
              </m:e>
              <m:sup>
                <m:r>
                  <w:rPr>
                    <w:rFonts w:ascii="Cambria Math" w:hAnsi="Cambria Math"/>
                  </w:rPr>
                  <m:t>2</m:t>
                </m:r>
              </m:sup>
            </m:sSup>
          </m:e>
        </m:d>
        <m:r>
          <w:rPr>
            <w:rFonts w:ascii="Cambria Math" w:hAnsi="Cambria Math"/>
          </w:rPr>
          <m:t>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∂x</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∂y</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num>
                  <m:den>
                    <m:r>
                      <w:rPr>
                        <w:rFonts w:ascii="Cambria Math" w:hAnsi="Cambria Math"/>
                      </w:rPr>
                      <m:t>∂z</m:t>
                    </m:r>
                  </m:den>
                </m:f>
              </m:e>
            </m:d>
          </m:e>
          <m:sup>
            <m:r>
              <w:rPr>
                <w:rFonts w:ascii="Cambria Math" w:hAnsi="Cambria Math"/>
              </w:rPr>
              <m:t>2</m:t>
            </m:r>
          </m:sup>
        </m:sSup>
      </m:oMath>
      <w:r>
        <w:rPr>
          <w:rFonts w:ascii="Cambria Math" w:hAnsi="Cambria Math"/>
        </w:rPr>
        <w:t>.</w:t>
      </w:r>
    </w:p>
    <w:p w:rsidR="001247B6" w:rsidRDefault="001247B6" w:rsidP="00522706">
      <w:pPr>
        <w:jc w:val="both"/>
        <w:rPr>
          <w:rFonts w:ascii="Cambria Math" w:hAnsi="Cambria Math"/>
        </w:rPr>
      </w:pPr>
    </w:p>
    <w:p w:rsidR="001247B6" w:rsidRDefault="001247B6" w:rsidP="00522706">
      <w:pPr>
        <w:jc w:val="both"/>
        <w:rPr>
          <w:rFonts w:ascii="Cambria Math" w:hAnsi="Cambria Math"/>
        </w:rPr>
      </w:pPr>
      <w:r>
        <w:rPr>
          <w:rFonts w:ascii="Cambria Math" w:hAnsi="Cambria Math"/>
          <w:b/>
        </w:rPr>
        <w:t>Mean-Free-Path</w:t>
      </w:r>
      <w:r>
        <w:rPr>
          <w:rFonts w:ascii="Cambria Math" w:hAnsi="Cambria Math"/>
        </w:rPr>
        <w:t xml:space="preserve">: The average distance particles can travel before collision with other particles of that species. The mean free path is: </w:t>
      </w:r>
      <m:oMath>
        <m:r>
          <m:rPr>
            <m:scr m:val="script"/>
          </m:rPr>
          <w:rPr>
            <w:rFonts w:ascii="Cambria Math" w:hAnsi="Cambria Math"/>
          </w:rPr>
          <m:t xml:space="preserve">l= </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B</m:t>
                </m:r>
              </m:sub>
            </m:sSub>
            <m:sSub>
              <m:sSubPr>
                <m:ctrlPr>
                  <w:rPr>
                    <w:rFonts w:ascii="Cambria Math" w:hAnsi="Cambria Math"/>
                    <w:i/>
                  </w:rPr>
                </m:ctrlPr>
              </m:sSubPr>
              <m:e>
                <m:r>
                  <w:rPr>
                    <w:rFonts w:ascii="Cambria Math" w:hAnsi="Cambria Math"/>
                  </w:rPr>
                  <m:t>T</m:t>
                </m:r>
              </m:e>
              <m:sub>
                <m:r>
                  <w:rPr>
                    <w:rFonts w:ascii="Cambria Math" w:hAnsi="Cambria Math"/>
                  </w:rPr>
                  <m:t>e</m:t>
                </m:r>
              </m:sub>
            </m:sSub>
          </m:num>
          <m:den>
            <m:rad>
              <m:radPr>
                <m:degHide m:val="1"/>
                <m:ctrlPr>
                  <w:rPr>
                    <w:rFonts w:ascii="Cambria Math" w:hAnsi="Cambria Math"/>
                    <w:i/>
                  </w:rPr>
                </m:ctrlPr>
              </m:radPr>
              <m:deg/>
              <m:e>
                <m:r>
                  <w:rPr>
                    <w:rFonts w:ascii="Cambria Math" w:hAnsi="Cambria Math"/>
                  </w:rPr>
                  <m:t>2</m:t>
                </m:r>
              </m:e>
            </m:rad>
            <m:r>
              <w:rPr>
                <w:rFonts w:ascii="Cambria Math" w:hAnsi="Cambria Math"/>
              </w:rPr>
              <m:t>π</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P</m:t>
            </m:r>
          </m:den>
        </m:f>
      </m:oMath>
      <w:r>
        <w:rPr>
          <w:rFonts w:ascii="Cambria Math" w:hAnsi="Cambria Math"/>
        </w:rPr>
        <w:t xml:space="preserve"> where </w:t>
      </w:r>
      <m:oMath>
        <m:r>
          <w:rPr>
            <w:rFonts w:ascii="Cambria Math" w:hAnsi="Cambria Math"/>
          </w:rPr>
          <m:t>d</m:t>
        </m:r>
      </m:oMath>
      <w:r>
        <w:rPr>
          <w:rFonts w:ascii="Cambria Math" w:hAnsi="Cambria Math"/>
        </w:rPr>
        <w:t xml:space="preserve"> is the diameter of the particle and </w:t>
      </w:r>
      <m:oMath>
        <m:r>
          <w:rPr>
            <w:rFonts w:ascii="Cambria Math" w:hAnsi="Cambria Math"/>
          </w:rPr>
          <m:t>P</m:t>
        </m:r>
      </m:oMath>
      <w:r>
        <w:rPr>
          <w:rFonts w:ascii="Cambria Math" w:hAnsi="Cambria Math"/>
        </w:rPr>
        <w:t xml:space="preserve"> is the pressure of the “gas” of that species. In the experiment you will be primarily concerned with the mean-free-path of electrons, but the equation can be modified for ions as well.</w:t>
      </w:r>
    </w:p>
    <w:p w:rsidR="00A217EB" w:rsidRDefault="00A217EB" w:rsidP="00522706">
      <w:pPr>
        <w:jc w:val="both"/>
        <w:rPr>
          <w:rFonts w:ascii="Cambria Math" w:hAnsi="Cambria Math"/>
        </w:rPr>
      </w:pPr>
    </w:p>
    <w:p w:rsidR="001247B6" w:rsidRDefault="001247B6" w:rsidP="00522706">
      <w:pPr>
        <w:jc w:val="both"/>
        <w:rPr>
          <w:rFonts w:ascii="Cambria Math" w:hAnsi="Cambria Math"/>
        </w:rPr>
      </w:pPr>
      <w:r>
        <w:rPr>
          <w:rFonts w:ascii="Cambria Math" w:hAnsi="Cambria Math"/>
          <w:b/>
        </w:rPr>
        <w:t>Plasma P</w:t>
      </w:r>
      <w:r w:rsidRPr="005A698D">
        <w:rPr>
          <w:rFonts w:ascii="Cambria Math" w:hAnsi="Cambria Math"/>
          <w:b/>
        </w:rPr>
        <w:t>arameters</w:t>
      </w:r>
      <w:r>
        <w:rPr>
          <w:rFonts w:ascii="Cambria Math" w:hAnsi="Cambria Math"/>
        </w:rPr>
        <w:t xml:space="preserve">: Fundamental parameters of </w:t>
      </w:r>
      <w:r w:rsidRPr="005A698D">
        <w:rPr>
          <w:rFonts w:ascii="Cambria Math" w:hAnsi="Cambria Math"/>
        </w:rPr>
        <w:t xml:space="preserve">plasma which </w:t>
      </w:r>
      <w:r>
        <w:rPr>
          <w:rFonts w:ascii="Cambria Math" w:hAnsi="Cambria Math"/>
        </w:rPr>
        <w:t>characterize</w:t>
      </w:r>
      <w:r w:rsidRPr="005A698D">
        <w:rPr>
          <w:rFonts w:ascii="Cambria Math" w:hAnsi="Cambria Math"/>
        </w:rPr>
        <w:t xml:space="preserve"> that plasma from others i.e. electron temperature, ion density, and electron density.</w:t>
      </w:r>
    </w:p>
    <w:p w:rsidR="00A217EB" w:rsidRDefault="00A217EB" w:rsidP="00522706">
      <w:pPr>
        <w:jc w:val="both"/>
        <w:rPr>
          <w:rFonts w:ascii="Cambria Math" w:hAnsi="Cambria Math"/>
        </w:rPr>
      </w:pPr>
    </w:p>
    <w:p w:rsidR="001247B6" w:rsidRDefault="001247B6" w:rsidP="00522706">
      <w:pPr>
        <w:jc w:val="both"/>
        <w:rPr>
          <w:rFonts w:ascii="Cambria Math" w:hAnsi="Cambria Math"/>
        </w:rPr>
      </w:pPr>
      <w:r>
        <w:rPr>
          <w:rFonts w:ascii="Cambria Math" w:hAnsi="Cambria Math"/>
          <w:b/>
        </w:rPr>
        <w:lastRenderedPageBreak/>
        <w:t>Plasma S</w:t>
      </w:r>
      <w:r w:rsidRPr="005A698D">
        <w:rPr>
          <w:rFonts w:ascii="Cambria Math" w:hAnsi="Cambria Math"/>
          <w:b/>
        </w:rPr>
        <w:t>pecies</w:t>
      </w:r>
      <w:r w:rsidRPr="005A698D">
        <w:rPr>
          <w:rFonts w:ascii="Cambria Math" w:hAnsi="Cambria Math"/>
        </w:rPr>
        <w:t xml:space="preserve">: A species is just a sub-classification of members in a group. In this experiment there are two </w:t>
      </w:r>
      <w:r>
        <w:rPr>
          <w:rFonts w:ascii="Cambria Math" w:hAnsi="Cambria Math"/>
        </w:rPr>
        <w:t xml:space="preserve">charged species: </w:t>
      </w:r>
      <w:r w:rsidRPr="005A698D">
        <w:rPr>
          <w:rFonts w:ascii="Cambria Math" w:hAnsi="Cambria Math"/>
        </w:rPr>
        <w:t>ions and electrons.</w:t>
      </w:r>
    </w:p>
    <w:p w:rsidR="001247B6" w:rsidRDefault="001247B6" w:rsidP="00522706">
      <w:pPr>
        <w:jc w:val="both"/>
        <w:rPr>
          <w:rFonts w:ascii="Cambria Math" w:hAnsi="Cambria Math"/>
        </w:rPr>
      </w:pPr>
      <w:r>
        <w:rPr>
          <w:rFonts w:ascii="Cambria Math" w:hAnsi="Cambria Math"/>
          <w:b/>
        </w:rPr>
        <w:t>Probe C</w:t>
      </w:r>
      <w:r w:rsidRPr="005A698D">
        <w:rPr>
          <w:rFonts w:ascii="Cambria Math" w:hAnsi="Cambria Math"/>
          <w:b/>
        </w:rPr>
        <w:t>haracteristic</w:t>
      </w:r>
      <w:r>
        <w:rPr>
          <w:rFonts w:ascii="Cambria Math" w:hAnsi="Cambria Math"/>
        </w:rPr>
        <w:t>: A plot of probe current vs. probe voltage</w:t>
      </w:r>
      <w:r w:rsidRPr="005A698D">
        <w:rPr>
          <w:rFonts w:ascii="Cambria Math" w:hAnsi="Cambria Math"/>
        </w:rPr>
        <w:t xml:space="preserve"> which shows how the probe current varies with the probe voltage.</w:t>
      </w:r>
      <w:r>
        <w:rPr>
          <w:rFonts w:ascii="Cambria Math" w:hAnsi="Cambria Math"/>
        </w:rPr>
        <w:t xml:space="preserve"> The probe characteristic defines the plasma parameters.</w:t>
      </w:r>
    </w:p>
    <w:p w:rsidR="00A217EB" w:rsidRPr="005A698D" w:rsidRDefault="00A217EB" w:rsidP="00522706">
      <w:pPr>
        <w:jc w:val="both"/>
        <w:rPr>
          <w:rFonts w:ascii="Cambria Math" w:hAnsi="Cambria Math"/>
        </w:rPr>
      </w:pPr>
    </w:p>
    <w:p w:rsidR="001247B6" w:rsidRDefault="001247B6" w:rsidP="00522706">
      <w:pPr>
        <w:jc w:val="both"/>
        <w:rPr>
          <w:rFonts w:ascii="Cambria Math" w:hAnsi="Cambria Math"/>
        </w:rPr>
      </w:pPr>
      <w:r>
        <w:rPr>
          <w:rFonts w:ascii="Cambria Math" w:hAnsi="Cambria Math"/>
          <w:b/>
        </w:rPr>
        <w:t>Probe P</w:t>
      </w:r>
      <w:r w:rsidRPr="005A698D">
        <w:rPr>
          <w:rFonts w:ascii="Cambria Math" w:hAnsi="Cambria Math"/>
          <w:b/>
        </w:rPr>
        <w:t>otential</w:t>
      </w:r>
      <w:r>
        <w:rPr>
          <w:rFonts w:ascii="Cambria Math" w:hAnsi="Cambria Math"/>
        </w:rPr>
        <w:t>: The potential of</w:t>
      </w:r>
      <w:r w:rsidRPr="005A698D">
        <w:rPr>
          <w:rFonts w:ascii="Cambria Math" w:hAnsi="Cambria Math"/>
        </w:rPr>
        <w:t xml:space="preserve"> the probe</w:t>
      </w:r>
      <w:r>
        <w:rPr>
          <w:rFonts w:ascii="Cambria Math" w:hAnsi="Cambria Math"/>
        </w:rPr>
        <w:t>’s</w:t>
      </w:r>
      <w:r w:rsidRPr="005A698D">
        <w:rPr>
          <w:rFonts w:ascii="Cambria Math" w:hAnsi="Cambria Math"/>
        </w:rPr>
        <w:t xml:space="preserve"> surface</w:t>
      </w:r>
      <w:r>
        <w:rPr>
          <w:rFonts w:ascii="Cambria Math" w:hAnsi="Cambria Math"/>
        </w:rPr>
        <w:t xml:space="preserve"> relative to the anode or the ground of the Earth.</w:t>
      </w:r>
    </w:p>
    <w:p w:rsidR="00A217EB" w:rsidRDefault="00A217EB" w:rsidP="00522706">
      <w:pPr>
        <w:jc w:val="both"/>
        <w:rPr>
          <w:rFonts w:ascii="Cambria Math" w:hAnsi="Cambria Math"/>
        </w:rPr>
      </w:pPr>
    </w:p>
    <w:p w:rsidR="00A217EB" w:rsidRDefault="001247B6" w:rsidP="00522706">
      <w:pPr>
        <w:jc w:val="both"/>
        <w:rPr>
          <w:rFonts w:ascii="Cambria Math" w:hAnsi="Cambria Math"/>
        </w:rPr>
      </w:pPr>
      <w:r>
        <w:rPr>
          <w:rFonts w:ascii="Cambria Math" w:hAnsi="Cambria Math"/>
          <w:b/>
        </w:rPr>
        <w:t>Quasi-Neutrality</w:t>
      </w:r>
      <w:r w:rsidR="00986EA9">
        <w:rPr>
          <w:rFonts w:ascii="Cambria Math" w:hAnsi="Cambria Math"/>
        </w:rPr>
        <w:t>: In the</w:t>
      </w:r>
      <w:r>
        <w:rPr>
          <w:rFonts w:ascii="Cambria Math" w:hAnsi="Cambria Math"/>
        </w:rPr>
        <w:t xml:space="preserve"> context of our experiment </w:t>
      </w:r>
      <w:r w:rsidR="008749F6">
        <w:rPr>
          <w:rFonts w:ascii="Cambria Math" w:hAnsi="Cambria Math"/>
        </w:rPr>
        <w:t>a collection of charges with size greater than the Debye length is quasi-neutral if it can</w:t>
      </w:r>
      <w:r w:rsidR="00986EA9">
        <w:rPr>
          <w:rFonts w:ascii="Cambria Math" w:hAnsi="Cambria Math"/>
        </w:rPr>
        <w:t xml:space="preserve"> be thought of as electrically neutral. </w:t>
      </w:r>
    </w:p>
    <w:p w:rsidR="00986EA9" w:rsidRPr="00CF5B31" w:rsidRDefault="00986EA9" w:rsidP="00522706">
      <w:pPr>
        <w:jc w:val="both"/>
        <w:rPr>
          <w:rFonts w:ascii="Cambria Math" w:hAnsi="Cambria Math"/>
        </w:rPr>
      </w:pPr>
    </w:p>
    <w:p w:rsidR="001247B6" w:rsidRDefault="001247B6">
      <w:pPr>
        <w:jc w:val="both"/>
        <w:rPr>
          <w:rFonts w:ascii="Cambria Math" w:hAnsi="Cambria Math"/>
        </w:rPr>
      </w:pPr>
      <w:r>
        <w:rPr>
          <w:rFonts w:ascii="Cambria Math" w:hAnsi="Cambria Math"/>
          <w:b/>
        </w:rPr>
        <w:t xml:space="preserve">Screened Potential: </w:t>
      </w:r>
      <w:r>
        <w:rPr>
          <w:rFonts w:ascii="Cambria Math" w:hAnsi="Cambria Math"/>
        </w:rPr>
        <w:t>Any diminishing of an electrostatic potential by external charges between that potential and a test charge. For example, in our experiment the probe potential is reduced by the screening effect of the Debye sheath around the probe. The greater concentration of charges there is around the probe the greater the effect of screening.</w:t>
      </w:r>
    </w:p>
    <w:p w:rsidR="00A217EB" w:rsidRDefault="00A217EB">
      <w:pPr>
        <w:jc w:val="both"/>
        <w:rPr>
          <w:rFonts w:ascii="Cambria Math" w:hAnsi="Cambria Math"/>
        </w:rPr>
      </w:pPr>
    </w:p>
    <w:p w:rsidR="00A217EB" w:rsidRDefault="001247B6" w:rsidP="00067483">
      <w:pPr>
        <w:jc w:val="both"/>
        <w:rPr>
          <w:rFonts w:ascii="Cambria Math" w:hAnsi="Cambria Math"/>
          <w:b/>
        </w:rPr>
      </w:pPr>
      <w:r w:rsidRPr="005A698D">
        <w:rPr>
          <w:rFonts w:ascii="Cambria Math" w:hAnsi="Cambria Math"/>
          <w:b/>
        </w:rPr>
        <w:t>Semi-</w:t>
      </w:r>
      <w:r>
        <w:rPr>
          <w:rFonts w:ascii="Cambria Math" w:hAnsi="Cambria Math"/>
          <w:b/>
        </w:rPr>
        <w:t>L</w:t>
      </w:r>
      <w:r w:rsidRPr="005A698D">
        <w:rPr>
          <w:rFonts w:ascii="Cambria Math" w:hAnsi="Cambria Math"/>
          <w:b/>
        </w:rPr>
        <w:t>og</w:t>
      </w:r>
      <w:r>
        <w:rPr>
          <w:rFonts w:ascii="Cambria Math" w:hAnsi="Cambria Math"/>
          <w:b/>
        </w:rPr>
        <w:t>arithmic</w:t>
      </w:r>
      <w:r w:rsidRPr="005A698D">
        <w:rPr>
          <w:rFonts w:ascii="Cambria Math" w:hAnsi="Cambria Math"/>
          <w:b/>
        </w:rPr>
        <w:t xml:space="preserve"> Plot</w:t>
      </w:r>
      <w:r w:rsidRPr="005A698D">
        <w:rPr>
          <w:rFonts w:ascii="Cambria Math" w:hAnsi="Cambria Math"/>
        </w:rPr>
        <w:t>: A two-dimensional plot with a logarithmic scale on one axis and a non-logarithmic scale on the other.</w:t>
      </w:r>
      <w:r>
        <w:rPr>
          <w:rFonts w:ascii="Cambria Math" w:hAnsi="Cambria Math"/>
        </w:rPr>
        <w:t xml:space="preserve"> In our probe characteristic, probe current should be on a logarithmic scale and probe potential on a non-logarithmic scale.</w:t>
      </w:r>
      <w:r w:rsidR="00067483" w:rsidRPr="00067483">
        <w:rPr>
          <w:rFonts w:ascii="Cambria Math" w:hAnsi="Cambria Math"/>
          <w:b/>
        </w:rPr>
        <w:t xml:space="preserve"> </w:t>
      </w:r>
    </w:p>
    <w:p w:rsidR="00A217EB" w:rsidRDefault="00A217EB" w:rsidP="00067483">
      <w:pPr>
        <w:jc w:val="both"/>
        <w:rPr>
          <w:rFonts w:ascii="Cambria Math" w:hAnsi="Cambria Math"/>
          <w:b/>
        </w:rPr>
      </w:pPr>
    </w:p>
    <w:p w:rsidR="00067483" w:rsidRDefault="00067483" w:rsidP="00067483">
      <w:pPr>
        <w:jc w:val="both"/>
        <w:rPr>
          <w:rFonts w:ascii="Cambria Math" w:hAnsi="Cambria Math"/>
        </w:rPr>
      </w:pPr>
      <w:r>
        <w:rPr>
          <w:rFonts w:ascii="Cambria Math" w:hAnsi="Cambria Math"/>
          <w:b/>
        </w:rPr>
        <w:t xml:space="preserve">Space Potential (Electrostatic Potential): </w:t>
      </w:r>
      <w:r w:rsidRPr="005A698D">
        <w:rPr>
          <w:rFonts w:ascii="Cambria Math" w:hAnsi="Cambria Math"/>
        </w:rPr>
        <w:t>The vol</w:t>
      </w:r>
      <w:r>
        <w:rPr>
          <w:rFonts w:ascii="Cambria Math" w:hAnsi="Cambria Math"/>
        </w:rPr>
        <w:t>tage at any point in the plasma that is not inside or on the boundary of a Debye Sheath, that is, the region of plasma where the plasma may be considered to have a quasi-neutral distribution of charges.</w:t>
      </w:r>
    </w:p>
    <w:p w:rsidR="00A217EB" w:rsidRPr="00217F77" w:rsidRDefault="00A217EB" w:rsidP="00067483">
      <w:pPr>
        <w:jc w:val="both"/>
        <w:rPr>
          <w:rFonts w:ascii="Cambria Math" w:hAnsi="Cambria Math"/>
        </w:rPr>
      </w:pPr>
    </w:p>
    <w:p w:rsidR="001247B6" w:rsidRDefault="001247B6" w:rsidP="00BA52C0">
      <w:pPr>
        <w:jc w:val="both"/>
        <w:rPr>
          <w:rFonts w:ascii="Cambria Math" w:hAnsi="Cambria Math"/>
        </w:rPr>
      </w:pPr>
      <w:r>
        <w:rPr>
          <w:rFonts w:ascii="Cambria Math" w:hAnsi="Cambria Math"/>
          <w:b/>
        </w:rPr>
        <w:t>Velocity Distribution F</w:t>
      </w:r>
      <w:r w:rsidRPr="005A698D">
        <w:rPr>
          <w:rFonts w:ascii="Cambria Math" w:hAnsi="Cambria Math"/>
          <w:b/>
        </w:rPr>
        <w:t>unction</w:t>
      </w:r>
      <w:r w:rsidRPr="005A698D">
        <w:rPr>
          <w:rFonts w:ascii="Cambria Math" w:hAnsi="Cambria Math"/>
        </w:rPr>
        <w:t xml:space="preserve">: A function </w:t>
      </w:r>
      <w:r>
        <w:rPr>
          <w:rFonts w:ascii="Cambria Math" w:hAnsi="Cambria Math"/>
        </w:rPr>
        <w:t xml:space="preserve">when integrated with respect to velocity gives the probability of finding particles with velocity between </w:t>
      </w:r>
      <m:oMath>
        <m:r>
          <w:rPr>
            <w:rFonts w:ascii="Cambria Math" w:hAnsi="Cambria Math"/>
          </w:rPr>
          <m:t>v</m:t>
        </m:r>
      </m:oMath>
      <w:r>
        <w:rPr>
          <w:rFonts w:ascii="Cambria Math" w:hAnsi="Cambria Math"/>
        </w:rPr>
        <w:t xml:space="preserve"> and </w:t>
      </w:r>
      <m:oMath>
        <m:r>
          <w:rPr>
            <w:rFonts w:ascii="Cambria Math" w:hAnsi="Cambria Math"/>
          </w:rPr>
          <m:t>v+dv</m:t>
        </m:r>
      </m:oMath>
      <w:r>
        <w:rPr>
          <w:rFonts w:ascii="Cambria Math" w:hAnsi="Cambria Math"/>
        </w:rPr>
        <w:t>. [A.</w:t>
      </w:r>
      <w:r w:rsidR="0061011E">
        <w:rPr>
          <w:rFonts w:ascii="Cambria Math" w:hAnsi="Cambria Math"/>
        </w:rPr>
        <w:t xml:space="preserve"> </w:t>
      </w:r>
      <w:r>
        <w:rPr>
          <w:rFonts w:ascii="Cambria Math" w:hAnsi="Cambria Math"/>
        </w:rPr>
        <w:t>2]</w:t>
      </w:r>
    </w:p>
    <w:p w:rsidR="00A217EB" w:rsidRDefault="00A217EB" w:rsidP="00BA52C0">
      <w:pPr>
        <w:jc w:val="both"/>
        <w:rPr>
          <w:rFonts w:ascii="Cambria Math" w:hAnsi="Cambria Math"/>
        </w:rPr>
      </w:pPr>
    </w:p>
    <w:p w:rsidR="001247B6" w:rsidRDefault="001247B6" w:rsidP="00BA52C0">
      <w:pPr>
        <w:jc w:val="both"/>
        <w:rPr>
          <w:rFonts w:ascii="Cambria Math" w:hAnsi="Cambria Math"/>
          <w:b/>
        </w:rPr>
      </w:pPr>
      <w:r>
        <w:rPr>
          <w:rFonts w:ascii="Cambria Math" w:hAnsi="Cambria Math"/>
          <w:b/>
        </w:rPr>
        <w:t>Weakly-Coupled Plasma</w:t>
      </w:r>
      <w:r>
        <w:rPr>
          <w:rFonts w:ascii="Cambria Math" w:hAnsi="Cambria Math"/>
        </w:rPr>
        <w:t>: Plasma where the dominate motions of charged particles are determined by the thermal velocities of those particles and not the presence of electromagnetic fields.</w:t>
      </w:r>
      <w:r w:rsidRPr="00BA52C0">
        <w:rPr>
          <w:rFonts w:ascii="Cambria Math" w:hAnsi="Cambria Math"/>
          <w:b/>
        </w:rPr>
        <w:t xml:space="preserve"> </w:t>
      </w:r>
    </w:p>
    <w:sectPr w:rsidR="001247B6">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A9D" w:rsidRDefault="00E35A9D">
      <w:r>
        <w:separator/>
      </w:r>
    </w:p>
  </w:endnote>
  <w:endnote w:type="continuationSeparator" w:id="0">
    <w:p w:rsidR="00E35A9D" w:rsidRDefault="00E3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idot">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35724"/>
      <w:docPartObj>
        <w:docPartGallery w:val="Page Numbers (Bottom of Page)"/>
        <w:docPartUnique/>
      </w:docPartObj>
    </w:sdtPr>
    <w:sdtEndPr>
      <w:rPr>
        <w:noProof/>
      </w:rPr>
    </w:sdtEndPr>
    <w:sdtContent>
      <w:p w:rsidR="00E35A9D" w:rsidRDefault="00E35A9D">
        <w:pPr>
          <w:pStyle w:val="Footer"/>
        </w:pPr>
        <w:r>
          <w:fldChar w:fldCharType="begin"/>
        </w:r>
        <w:r>
          <w:instrText xml:space="preserve"> PAGE   \* MERGEFORMAT </w:instrText>
        </w:r>
        <w:r>
          <w:fldChar w:fldCharType="separate"/>
        </w:r>
        <w:r w:rsidR="003D5BCF">
          <w:rPr>
            <w:noProof/>
          </w:rPr>
          <w:t>1</w:t>
        </w:r>
        <w:r>
          <w:rPr>
            <w:noProof/>
          </w:rPr>
          <w:fldChar w:fldCharType="end"/>
        </w:r>
      </w:p>
    </w:sdtContent>
  </w:sdt>
  <w:p w:rsidR="00E35A9D" w:rsidRDefault="00E35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A9D" w:rsidRDefault="00E35A9D">
      <w:r>
        <w:separator/>
      </w:r>
    </w:p>
  </w:footnote>
  <w:footnote w:type="continuationSeparator" w:id="0">
    <w:p w:rsidR="00E35A9D" w:rsidRDefault="00E35A9D">
      <w:r>
        <w:continuationSeparator/>
      </w:r>
    </w:p>
  </w:footnote>
  <w:footnote w:id="1">
    <w:p w:rsidR="00E35A9D" w:rsidRDefault="00E35A9D" w:rsidP="00B83C39">
      <w:pPr>
        <w:pStyle w:val="FootnoteText"/>
        <w:jc w:val="left"/>
      </w:pPr>
      <w:r>
        <w:rPr>
          <w:rStyle w:val="FootnoteReference"/>
        </w:rPr>
        <w:footnoteRef/>
      </w:r>
      <w:r>
        <w:t xml:space="preserve"> Terms defined more precisely in the glossary will be italicized at first occurrence.</w:t>
      </w:r>
    </w:p>
  </w:footnote>
  <w:footnote w:id="2">
    <w:p w:rsidR="00E35A9D" w:rsidRDefault="00E35A9D" w:rsidP="00B83C39">
      <w:pPr>
        <w:pStyle w:val="FootnoteText"/>
        <w:jc w:val="left"/>
      </w:pPr>
      <w:r>
        <w:rPr>
          <w:rStyle w:val="FootnoteReference"/>
        </w:rPr>
        <w:footnoteRef/>
      </w:r>
      <w:r>
        <w:t xml:space="preserve"> The term “plasma” was first coined by Irving Langmuir and means from the Greek: ‘something molded or fabricated’.  </w:t>
      </w:r>
      <w:r w:rsidR="00C5029F">
        <w:t>Unfortunately, the Greek is not representative of plasma’s meaning in physics. Our definition of</w:t>
      </w:r>
      <w:r>
        <w:t xml:space="preserve"> plasma is a medium which exhibits </w:t>
      </w:r>
      <w:r w:rsidRPr="000C1941">
        <w:rPr>
          <w:i/>
        </w:rPr>
        <w:t>Debye</w:t>
      </w:r>
      <w:r>
        <w:t xml:space="preserve"> </w:t>
      </w:r>
      <w:r w:rsidRPr="000C1941">
        <w:rPr>
          <w:i/>
        </w:rPr>
        <w:t>shielding</w:t>
      </w:r>
      <w:r>
        <w:t>.</w:t>
      </w:r>
    </w:p>
  </w:footnote>
  <w:footnote w:id="3">
    <w:p w:rsidR="00E35A9D" w:rsidRDefault="00E35A9D">
      <w:pPr>
        <w:pStyle w:val="FootnoteText"/>
      </w:pPr>
      <w:r>
        <w:rPr>
          <w:rStyle w:val="FootnoteReference"/>
        </w:rPr>
        <w:footnoteRef/>
      </w:r>
      <w:r>
        <w:t xml:space="preserve"> Mathematical derivation is provided in the appendix.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A9D" w:rsidRDefault="00E35A9D">
    <w:pPr>
      <w:pStyle w:val="Header"/>
      <w:jc w:val="right"/>
      <w:rPr>
        <w:rFonts w:ascii="Arial" w:hAnsi="Arial"/>
      </w:rPr>
    </w:pPr>
    <w:r>
      <w:rPr>
        <w:rFonts w:ascii="Arial" w:hAnsi="Arial"/>
      </w:rPr>
      <w:t>B4-</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3D5BCF">
      <w:rPr>
        <w:rStyle w:val="PageNumber"/>
        <w:rFonts w:ascii="Arial" w:hAnsi="Arial"/>
        <w:noProof/>
      </w:rPr>
      <w:t>1</w:t>
    </w:r>
    <w:r>
      <w:rPr>
        <w:rStyle w:val="PageNumber"/>
        <w:rFonts w:ascii="Arial" w:hAnsi="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31D13"/>
    <w:multiLevelType w:val="hybridMultilevel"/>
    <w:tmpl w:val="0CAC6B14"/>
    <w:lvl w:ilvl="0" w:tplc="900E1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7130E"/>
    <w:multiLevelType w:val="hybridMultilevel"/>
    <w:tmpl w:val="E0E66FCE"/>
    <w:lvl w:ilvl="0" w:tplc="C10A1A1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8156B1"/>
    <w:multiLevelType w:val="hybridMultilevel"/>
    <w:tmpl w:val="582C0556"/>
    <w:lvl w:ilvl="0" w:tplc="9D22B4BE">
      <w:start w:val="2"/>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D83A42"/>
    <w:multiLevelType w:val="hybridMultilevel"/>
    <w:tmpl w:val="3D7C2636"/>
    <w:lvl w:ilvl="0" w:tplc="E138D1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9701B"/>
    <w:multiLevelType w:val="hybridMultilevel"/>
    <w:tmpl w:val="AE76762E"/>
    <w:lvl w:ilvl="0" w:tplc="3C0C11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B3CBF"/>
    <w:multiLevelType w:val="hybridMultilevel"/>
    <w:tmpl w:val="52F4BA72"/>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6">
    <w:nsid w:val="27E54091"/>
    <w:multiLevelType w:val="hybridMultilevel"/>
    <w:tmpl w:val="22C403DC"/>
    <w:lvl w:ilvl="0" w:tplc="FF447E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81BFD"/>
    <w:multiLevelType w:val="hybridMultilevel"/>
    <w:tmpl w:val="C6EA9028"/>
    <w:lvl w:ilvl="0" w:tplc="2834C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D353A4"/>
    <w:multiLevelType w:val="hybridMultilevel"/>
    <w:tmpl w:val="D2B60E12"/>
    <w:lvl w:ilvl="0" w:tplc="57781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26290"/>
    <w:multiLevelType w:val="hybridMultilevel"/>
    <w:tmpl w:val="FC18CA2C"/>
    <w:lvl w:ilvl="0" w:tplc="6B5E6A00">
      <w:start w:val="1"/>
      <w:numFmt w:val="lowerLetter"/>
      <w:lvlText w:val="%1)"/>
      <w:lvlJc w:val="left"/>
      <w:pPr>
        <w:ind w:left="1340" w:hanging="90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0">
    <w:nsid w:val="3DC746AE"/>
    <w:multiLevelType w:val="hybridMultilevel"/>
    <w:tmpl w:val="156E8AC8"/>
    <w:lvl w:ilvl="0" w:tplc="054A334A">
      <w:start w:val="1"/>
      <w:numFmt w:val="upperRoman"/>
      <w:lvlText w:val="%1)"/>
      <w:lvlJc w:val="left"/>
      <w:pPr>
        <w:ind w:left="1880" w:hanging="72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1">
    <w:nsid w:val="43B36867"/>
    <w:multiLevelType w:val="hybridMultilevel"/>
    <w:tmpl w:val="607C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97989"/>
    <w:multiLevelType w:val="hybridMultilevel"/>
    <w:tmpl w:val="C9AC80A2"/>
    <w:lvl w:ilvl="0" w:tplc="1FC087F2">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nsid w:val="5486626D"/>
    <w:multiLevelType w:val="hybridMultilevel"/>
    <w:tmpl w:val="AD0AE9D2"/>
    <w:lvl w:ilvl="0" w:tplc="54383F02">
      <w:start w:val="1"/>
      <w:numFmt w:val="upperRoman"/>
      <w:lvlText w:val="%1)"/>
      <w:lvlJc w:val="left"/>
      <w:pPr>
        <w:ind w:left="1160" w:hanging="720"/>
      </w:pPr>
      <w:rPr>
        <w:rFonts w:hint="default"/>
        <w:u w:val="single"/>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nsid w:val="58A16F4F"/>
    <w:multiLevelType w:val="hybridMultilevel"/>
    <w:tmpl w:val="762C0E66"/>
    <w:lvl w:ilvl="0" w:tplc="C6286EB4">
      <w:start w:val="1"/>
      <w:numFmt w:val="upperRoman"/>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5">
    <w:nsid w:val="6E6A3560"/>
    <w:multiLevelType w:val="hybridMultilevel"/>
    <w:tmpl w:val="2EEEB34E"/>
    <w:lvl w:ilvl="0" w:tplc="FBE87740">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
    <w:nsid w:val="70192EFA"/>
    <w:multiLevelType w:val="hybridMultilevel"/>
    <w:tmpl w:val="B4968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1C436E"/>
    <w:multiLevelType w:val="hybridMultilevel"/>
    <w:tmpl w:val="A05EC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230C2C"/>
    <w:multiLevelType w:val="hybridMultilevel"/>
    <w:tmpl w:val="6A58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E73D01"/>
    <w:multiLevelType w:val="hybridMultilevel"/>
    <w:tmpl w:val="426EC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947234"/>
    <w:multiLevelType w:val="hybridMultilevel"/>
    <w:tmpl w:val="84808860"/>
    <w:lvl w:ilvl="0" w:tplc="36FA9D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EA7FE3"/>
    <w:multiLevelType w:val="hybridMultilevel"/>
    <w:tmpl w:val="B1327146"/>
    <w:lvl w:ilvl="0" w:tplc="4CF60CC8">
      <w:start w:val="2"/>
      <w:numFmt w:val="upperRoman"/>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2">
    <w:nsid w:val="7BAB0FE3"/>
    <w:multiLevelType w:val="hybridMultilevel"/>
    <w:tmpl w:val="B6E06798"/>
    <w:lvl w:ilvl="0" w:tplc="8D64BD38">
      <w:start w:val="1"/>
      <w:numFmt w:val="upperLetter"/>
      <w:lvlText w:val="%1."/>
      <w:lvlJc w:val="left"/>
      <w:pPr>
        <w:ind w:left="800" w:hanging="360"/>
      </w:pPr>
      <w:rPr>
        <w:rFonts w:hint="default"/>
        <w:u w:val="none"/>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4"/>
  </w:num>
  <w:num w:numId="2">
    <w:abstractNumId w:val="8"/>
  </w:num>
  <w:num w:numId="3">
    <w:abstractNumId w:val="1"/>
  </w:num>
  <w:num w:numId="4">
    <w:abstractNumId w:val="20"/>
  </w:num>
  <w:num w:numId="5">
    <w:abstractNumId w:val="12"/>
  </w:num>
  <w:num w:numId="6">
    <w:abstractNumId w:val="15"/>
  </w:num>
  <w:num w:numId="7">
    <w:abstractNumId w:val="0"/>
  </w:num>
  <w:num w:numId="8">
    <w:abstractNumId w:val="9"/>
  </w:num>
  <w:num w:numId="9">
    <w:abstractNumId w:val="13"/>
  </w:num>
  <w:num w:numId="10">
    <w:abstractNumId w:val="21"/>
  </w:num>
  <w:num w:numId="11">
    <w:abstractNumId w:val="14"/>
  </w:num>
  <w:num w:numId="12">
    <w:abstractNumId w:val="10"/>
  </w:num>
  <w:num w:numId="13">
    <w:abstractNumId w:val="3"/>
  </w:num>
  <w:num w:numId="14">
    <w:abstractNumId w:val="7"/>
  </w:num>
  <w:num w:numId="15">
    <w:abstractNumId w:val="5"/>
  </w:num>
  <w:num w:numId="16">
    <w:abstractNumId w:val="18"/>
  </w:num>
  <w:num w:numId="17">
    <w:abstractNumId w:val="17"/>
  </w:num>
  <w:num w:numId="18">
    <w:abstractNumId w:val="19"/>
  </w:num>
  <w:num w:numId="19">
    <w:abstractNumId w:val="11"/>
  </w:num>
  <w:num w:numId="20">
    <w:abstractNumId w:val="16"/>
  </w:num>
  <w:num w:numId="21">
    <w:abstractNumId w:val="2"/>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83"/>
    <w:rsid w:val="00002DC7"/>
    <w:rsid w:val="00003C65"/>
    <w:rsid w:val="00006521"/>
    <w:rsid w:val="00006B63"/>
    <w:rsid w:val="000140DA"/>
    <w:rsid w:val="000153FC"/>
    <w:rsid w:val="00016004"/>
    <w:rsid w:val="00016A6E"/>
    <w:rsid w:val="000253CF"/>
    <w:rsid w:val="000272F9"/>
    <w:rsid w:val="00036196"/>
    <w:rsid w:val="00036AFE"/>
    <w:rsid w:val="00036DCB"/>
    <w:rsid w:val="00044853"/>
    <w:rsid w:val="00045182"/>
    <w:rsid w:val="00047794"/>
    <w:rsid w:val="000477A9"/>
    <w:rsid w:val="00047C70"/>
    <w:rsid w:val="000502F9"/>
    <w:rsid w:val="000552B5"/>
    <w:rsid w:val="00060C85"/>
    <w:rsid w:val="00061BF5"/>
    <w:rsid w:val="0006619A"/>
    <w:rsid w:val="00067483"/>
    <w:rsid w:val="000716C3"/>
    <w:rsid w:val="00071A1B"/>
    <w:rsid w:val="00071C70"/>
    <w:rsid w:val="0007281D"/>
    <w:rsid w:val="00074E5A"/>
    <w:rsid w:val="000823C0"/>
    <w:rsid w:val="00082559"/>
    <w:rsid w:val="000830B6"/>
    <w:rsid w:val="00084B02"/>
    <w:rsid w:val="00086AD6"/>
    <w:rsid w:val="000917DE"/>
    <w:rsid w:val="00095A57"/>
    <w:rsid w:val="000961C1"/>
    <w:rsid w:val="00097585"/>
    <w:rsid w:val="000A1360"/>
    <w:rsid w:val="000A1C5A"/>
    <w:rsid w:val="000A2D24"/>
    <w:rsid w:val="000A42A9"/>
    <w:rsid w:val="000A4602"/>
    <w:rsid w:val="000A7C37"/>
    <w:rsid w:val="000A7CFB"/>
    <w:rsid w:val="000B42CA"/>
    <w:rsid w:val="000C1941"/>
    <w:rsid w:val="000C2B17"/>
    <w:rsid w:val="000C333A"/>
    <w:rsid w:val="000C5DCD"/>
    <w:rsid w:val="000C676C"/>
    <w:rsid w:val="000D565B"/>
    <w:rsid w:val="000D7D0E"/>
    <w:rsid w:val="000E22FE"/>
    <w:rsid w:val="000E5849"/>
    <w:rsid w:val="000E64DA"/>
    <w:rsid w:val="000E6940"/>
    <w:rsid w:val="000F2FD2"/>
    <w:rsid w:val="000F515A"/>
    <w:rsid w:val="00102821"/>
    <w:rsid w:val="001037B8"/>
    <w:rsid w:val="00104557"/>
    <w:rsid w:val="00105D21"/>
    <w:rsid w:val="001130B5"/>
    <w:rsid w:val="00113C9D"/>
    <w:rsid w:val="00114020"/>
    <w:rsid w:val="00115AAE"/>
    <w:rsid w:val="00116BB8"/>
    <w:rsid w:val="001244C2"/>
    <w:rsid w:val="001247B6"/>
    <w:rsid w:val="001259F0"/>
    <w:rsid w:val="00130AAE"/>
    <w:rsid w:val="00130DF9"/>
    <w:rsid w:val="0013112F"/>
    <w:rsid w:val="00131880"/>
    <w:rsid w:val="00132304"/>
    <w:rsid w:val="00132B6E"/>
    <w:rsid w:val="00133875"/>
    <w:rsid w:val="001348A9"/>
    <w:rsid w:val="00137D47"/>
    <w:rsid w:val="00140BAD"/>
    <w:rsid w:val="00142761"/>
    <w:rsid w:val="001429A7"/>
    <w:rsid w:val="00142F97"/>
    <w:rsid w:val="001454A3"/>
    <w:rsid w:val="001516A5"/>
    <w:rsid w:val="0015571D"/>
    <w:rsid w:val="0016211E"/>
    <w:rsid w:val="00163172"/>
    <w:rsid w:val="00163476"/>
    <w:rsid w:val="00164DE3"/>
    <w:rsid w:val="00164FA8"/>
    <w:rsid w:val="00167C1F"/>
    <w:rsid w:val="00170029"/>
    <w:rsid w:val="001711A1"/>
    <w:rsid w:val="001711FD"/>
    <w:rsid w:val="001730B0"/>
    <w:rsid w:val="0017602B"/>
    <w:rsid w:val="001765E3"/>
    <w:rsid w:val="00176A7A"/>
    <w:rsid w:val="00177C5A"/>
    <w:rsid w:val="00180217"/>
    <w:rsid w:val="001828E7"/>
    <w:rsid w:val="001851DB"/>
    <w:rsid w:val="001856A1"/>
    <w:rsid w:val="001858A1"/>
    <w:rsid w:val="001866B1"/>
    <w:rsid w:val="00186B45"/>
    <w:rsid w:val="00186BE3"/>
    <w:rsid w:val="001871FA"/>
    <w:rsid w:val="001873AB"/>
    <w:rsid w:val="00187B11"/>
    <w:rsid w:val="00195977"/>
    <w:rsid w:val="001A2048"/>
    <w:rsid w:val="001A22F5"/>
    <w:rsid w:val="001A404A"/>
    <w:rsid w:val="001A659E"/>
    <w:rsid w:val="001B0E52"/>
    <w:rsid w:val="001B2470"/>
    <w:rsid w:val="001B5218"/>
    <w:rsid w:val="001C5ED7"/>
    <w:rsid w:val="001D2182"/>
    <w:rsid w:val="001D2AE4"/>
    <w:rsid w:val="001D3B99"/>
    <w:rsid w:val="001D4E48"/>
    <w:rsid w:val="001D5EF4"/>
    <w:rsid w:val="001E1077"/>
    <w:rsid w:val="001E16B6"/>
    <w:rsid w:val="001E28BF"/>
    <w:rsid w:val="001E3D39"/>
    <w:rsid w:val="001E4914"/>
    <w:rsid w:val="001E5A84"/>
    <w:rsid w:val="001E651F"/>
    <w:rsid w:val="001E7DCD"/>
    <w:rsid w:val="001E7F16"/>
    <w:rsid w:val="001F0C85"/>
    <w:rsid w:val="001F1668"/>
    <w:rsid w:val="001F2010"/>
    <w:rsid w:val="001F27A1"/>
    <w:rsid w:val="001F4A7C"/>
    <w:rsid w:val="001F4FD0"/>
    <w:rsid w:val="001F6F54"/>
    <w:rsid w:val="00201B2C"/>
    <w:rsid w:val="00206042"/>
    <w:rsid w:val="00207DEF"/>
    <w:rsid w:val="002130D3"/>
    <w:rsid w:val="00217F77"/>
    <w:rsid w:val="00227756"/>
    <w:rsid w:val="002308F3"/>
    <w:rsid w:val="00232C0B"/>
    <w:rsid w:val="00236ABC"/>
    <w:rsid w:val="00236F15"/>
    <w:rsid w:val="002401F5"/>
    <w:rsid w:val="00240EB1"/>
    <w:rsid w:val="002417CF"/>
    <w:rsid w:val="002434AF"/>
    <w:rsid w:val="00244EFF"/>
    <w:rsid w:val="002463E1"/>
    <w:rsid w:val="00246EF7"/>
    <w:rsid w:val="00250577"/>
    <w:rsid w:val="0025149E"/>
    <w:rsid w:val="00252837"/>
    <w:rsid w:val="0025569A"/>
    <w:rsid w:val="002612B0"/>
    <w:rsid w:val="002628F8"/>
    <w:rsid w:val="002702D5"/>
    <w:rsid w:val="00273235"/>
    <w:rsid w:val="00274E51"/>
    <w:rsid w:val="0027502C"/>
    <w:rsid w:val="00276ED7"/>
    <w:rsid w:val="0028288F"/>
    <w:rsid w:val="00282E56"/>
    <w:rsid w:val="00283B10"/>
    <w:rsid w:val="0028525A"/>
    <w:rsid w:val="002916A0"/>
    <w:rsid w:val="0029365C"/>
    <w:rsid w:val="00294F20"/>
    <w:rsid w:val="002A0528"/>
    <w:rsid w:val="002A4758"/>
    <w:rsid w:val="002A59E9"/>
    <w:rsid w:val="002A66B8"/>
    <w:rsid w:val="002B077E"/>
    <w:rsid w:val="002B1532"/>
    <w:rsid w:val="002B28CB"/>
    <w:rsid w:val="002C0193"/>
    <w:rsid w:val="002C63A2"/>
    <w:rsid w:val="002C649B"/>
    <w:rsid w:val="002D21B0"/>
    <w:rsid w:val="002D273E"/>
    <w:rsid w:val="002D2B96"/>
    <w:rsid w:val="002D3E06"/>
    <w:rsid w:val="002E22AF"/>
    <w:rsid w:val="002E3CF7"/>
    <w:rsid w:val="002E47A4"/>
    <w:rsid w:val="002E73C0"/>
    <w:rsid w:val="002E7CD9"/>
    <w:rsid w:val="002F19DB"/>
    <w:rsid w:val="002F66A9"/>
    <w:rsid w:val="00301154"/>
    <w:rsid w:val="00310683"/>
    <w:rsid w:val="00311841"/>
    <w:rsid w:val="00312B70"/>
    <w:rsid w:val="003165F0"/>
    <w:rsid w:val="00316ED2"/>
    <w:rsid w:val="0031796A"/>
    <w:rsid w:val="00317FC5"/>
    <w:rsid w:val="0032007F"/>
    <w:rsid w:val="003218A6"/>
    <w:rsid w:val="00321B06"/>
    <w:rsid w:val="00321BB3"/>
    <w:rsid w:val="00324165"/>
    <w:rsid w:val="00324A02"/>
    <w:rsid w:val="00325A02"/>
    <w:rsid w:val="0032739C"/>
    <w:rsid w:val="00327865"/>
    <w:rsid w:val="003278DE"/>
    <w:rsid w:val="00331B68"/>
    <w:rsid w:val="0033353B"/>
    <w:rsid w:val="003338B7"/>
    <w:rsid w:val="00333D97"/>
    <w:rsid w:val="00340CEA"/>
    <w:rsid w:val="00341B37"/>
    <w:rsid w:val="0034258D"/>
    <w:rsid w:val="0035365A"/>
    <w:rsid w:val="0036045F"/>
    <w:rsid w:val="0036098F"/>
    <w:rsid w:val="00362EEA"/>
    <w:rsid w:val="00363ACB"/>
    <w:rsid w:val="003652A6"/>
    <w:rsid w:val="003678BC"/>
    <w:rsid w:val="0037160C"/>
    <w:rsid w:val="00372625"/>
    <w:rsid w:val="00374BCE"/>
    <w:rsid w:val="00376081"/>
    <w:rsid w:val="003771E3"/>
    <w:rsid w:val="003809CA"/>
    <w:rsid w:val="003835C2"/>
    <w:rsid w:val="003862A5"/>
    <w:rsid w:val="00387412"/>
    <w:rsid w:val="003A0599"/>
    <w:rsid w:val="003A0F0B"/>
    <w:rsid w:val="003A3D2F"/>
    <w:rsid w:val="003B1BA6"/>
    <w:rsid w:val="003B4479"/>
    <w:rsid w:val="003B66B9"/>
    <w:rsid w:val="003B7901"/>
    <w:rsid w:val="003C0396"/>
    <w:rsid w:val="003C1F06"/>
    <w:rsid w:val="003C24F6"/>
    <w:rsid w:val="003C7F7E"/>
    <w:rsid w:val="003D16F1"/>
    <w:rsid w:val="003D193E"/>
    <w:rsid w:val="003D5BCF"/>
    <w:rsid w:val="003E26A1"/>
    <w:rsid w:val="003E2D32"/>
    <w:rsid w:val="003E5B59"/>
    <w:rsid w:val="003F008C"/>
    <w:rsid w:val="003F0932"/>
    <w:rsid w:val="003F0CAA"/>
    <w:rsid w:val="003F4C1E"/>
    <w:rsid w:val="003F680C"/>
    <w:rsid w:val="003F7C18"/>
    <w:rsid w:val="003F7D13"/>
    <w:rsid w:val="004053F0"/>
    <w:rsid w:val="004054A1"/>
    <w:rsid w:val="00410FB3"/>
    <w:rsid w:val="0041441D"/>
    <w:rsid w:val="00417066"/>
    <w:rsid w:val="00420888"/>
    <w:rsid w:val="004212C6"/>
    <w:rsid w:val="004217F6"/>
    <w:rsid w:val="00423884"/>
    <w:rsid w:val="004239AE"/>
    <w:rsid w:val="00424044"/>
    <w:rsid w:val="0042407F"/>
    <w:rsid w:val="004241A4"/>
    <w:rsid w:val="00430AC7"/>
    <w:rsid w:val="00431D9C"/>
    <w:rsid w:val="00432318"/>
    <w:rsid w:val="004342F9"/>
    <w:rsid w:val="004373D4"/>
    <w:rsid w:val="00440A5A"/>
    <w:rsid w:val="004413F5"/>
    <w:rsid w:val="00442E52"/>
    <w:rsid w:val="00446622"/>
    <w:rsid w:val="004543E3"/>
    <w:rsid w:val="0045528D"/>
    <w:rsid w:val="0046091A"/>
    <w:rsid w:val="00461C98"/>
    <w:rsid w:val="004627BE"/>
    <w:rsid w:val="004633B4"/>
    <w:rsid w:val="00463F66"/>
    <w:rsid w:val="0046618C"/>
    <w:rsid w:val="004715CA"/>
    <w:rsid w:val="00471D01"/>
    <w:rsid w:val="0047404B"/>
    <w:rsid w:val="0047726F"/>
    <w:rsid w:val="0048446A"/>
    <w:rsid w:val="00485945"/>
    <w:rsid w:val="00486739"/>
    <w:rsid w:val="00487E9F"/>
    <w:rsid w:val="00490204"/>
    <w:rsid w:val="004A150E"/>
    <w:rsid w:val="004A41E1"/>
    <w:rsid w:val="004A6828"/>
    <w:rsid w:val="004A79BE"/>
    <w:rsid w:val="004B0BE3"/>
    <w:rsid w:val="004B13AF"/>
    <w:rsid w:val="004B1E6E"/>
    <w:rsid w:val="004B775D"/>
    <w:rsid w:val="004C0F27"/>
    <w:rsid w:val="004C1EA4"/>
    <w:rsid w:val="004C2018"/>
    <w:rsid w:val="004C2251"/>
    <w:rsid w:val="004C2350"/>
    <w:rsid w:val="004C34BC"/>
    <w:rsid w:val="004C5B58"/>
    <w:rsid w:val="004C6325"/>
    <w:rsid w:val="004C717A"/>
    <w:rsid w:val="004C783D"/>
    <w:rsid w:val="004D16CA"/>
    <w:rsid w:val="004D18F1"/>
    <w:rsid w:val="004D5E93"/>
    <w:rsid w:val="004D7E4E"/>
    <w:rsid w:val="004E39B5"/>
    <w:rsid w:val="004E4536"/>
    <w:rsid w:val="004F5566"/>
    <w:rsid w:val="004F5747"/>
    <w:rsid w:val="004F5831"/>
    <w:rsid w:val="00500A4F"/>
    <w:rsid w:val="005011E6"/>
    <w:rsid w:val="00501797"/>
    <w:rsid w:val="00501926"/>
    <w:rsid w:val="00502AEE"/>
    <w:rsid w:val="00503555"/>
    <w:rsid w:val="00504226"/>
    <w:rsid w:val="0050750B"/>
    <w:rsid w:val="00512664"/>
    <w:rsid w:val="00514F27"/>
    <w:rsid w:val="0051685C"/>
    <w:rsid w:val="0051733B"/>
    <w:rsid w:val="00520F3F"/>
    <w:rsid w:val="00521B24"/>
    <w:rsid w:val="00521D2B"/>
    <w:rsid w:val="00522706"/>
    <w:rsid w:val="0052404A"/>
    <w:rsid w:val="00524E07"/>
    <w:rsid w:val="00524EB6"/>
    <w:rsid w:val="0052609C"/>
    <w:rsid w:val="00535F12"/>
    <w:rsid w:val="0054424F"/>
    <w:rsid w:val="00545DD2"/>
    <w:rsid w:val="0054641C"/>
    <w:rsid w:val="005466DA"/>
    <w:rsid w:val="00546E10"/>
    <w:rsid w:val="005525C2"/>
    <w:rsid w:val="0055285A"/>
    <w:rsid w:val="00553218"/>
    <w:rsid w:val="005555EE"/>
    <w:rsid w:val="00555A6A"/>
    <w:rsid w:val="00561225"/>
    <w:rsid w:val="005633E3"/>
    <w:rsid w:val="0056588C"/>
    <w:rsid w:val="0056668D"/>
    <w:rsid w:val="00571D48"/>
    <w:rsid w:val="0057320D"/>
    <w:rsid w:val="00573314"/>
    <w:rsid w:val="00573537"/>
    <w:rsid w:val="00574592"/>
    <w:rsid w:val="00574FFE"/>
    <w:rsid w:val="00576B96"/>
    <w:rsid w:val="00580AE8"/>
    <w:rsid w:val="005821DB"/>
    <w:rsid w:val="005826B0"/>
    <w:rsid w:val="00582A36"/>
    <w:rsid w:val="00582AC9"/>
    <w:rsid w:val="00582FF4"/>
    <w:rsid w:val="00583348"/>
    <w:rsid w:val="005902A7"/>
    <w:rsid w:val="00591728"/>
    <w:rsid w:val="00596C3A"/>
    <w:rsid w:val="005A3B55"/>
    <w:rsid w:val="005A698D"/>
    <w:rsid w:val="005B0E1F"/>
    <w:rsid w:val="005B22B2"/>
    <w:rsid w:val="005B4333"/>
    <w:rsid w:val="005B7D5E"/>
    <w:rsid w:val="005C4DB3"/>
    <w:rsid w:val="005C525E"/>
    <w:rsid w:val="005C5C78"/>
    <w:rsid w:val="005C5F2E"/>
    <w:rsid w:val="005E05FD"/>
    <w:rsid w:val="005E115A"/>
    <w:rsid w:val="005E14ED"/>
    <w:rsid w:val="005E179B"/>
    <w:rsid w:val="005E2164"/>
    <w:rsid w:val="005E2F2D"/>
    <w:rsid w:val="005E65E1"/>
    <w:rsid w:val="005E7B82"/>
    <w:rsid w:val="005F3B4F"/>
    <w:rsid w:val="005F7795"/>
    <w:rsid w:val="00600076"/>
    <w:rsid w:val="006008F6"/>
    <w:rsid w:val="006019D3"/>
    <w:rsid w:val="006065B9"/>
    <w:rsid w:val="006067D4"/>
    <w:rsid w:val="00606A36"/>
    <w:rsid w:val="00607984"/>
    <w:rsid w:val="0061011E"/>
    <w:rsid w:val="0061043A"/>
    <w:rsid w:val="00612273"/>
    <w:rsid w:val="00615E87"/>
    <w:rsid w:val="0062128A"/>
    <w:rsid w:val="00621E22"/>
    <w:rsid w:val="00622D75"/>
    <w:rsid w:val="006242AF"/>
    <w:rsid w:val="00624E77"/>
    <w:rsid w:val="00625498"/>
    <w:rsid w:val="00626C6F"/>
    <w:rsid w:val="006274EF"/>
    <w:rsid w:val="006318E2"/>
    <w:rsid w:val="00631FC0"/>
    <w:rsid w:val="00634577"/>
    <w:rsid w:val="00635EC5"/>
    <w:rsid w:val="00640DFD"/>
    <w:rsid w:val="00641F66"/>
    <w:rsid w:val="00645AC8"/>
    <w:rsid w:val="00645E71"/>
    <w:rsid w:val="00646210"/>
    <w:rsid w:val="00650EFE"/>
    <w:rsid w:val="006514F0"/>
    <w:rsid w:val="006526BF"/>
    <w:rsid w:val="00652DB8"/>
    <w:rsid w:val="00654544"/>
    <w:rsid w:val="006547A0"/>
    <w:rsid w:val="00654DFD"/>
    <w:rsid w:val="00657432"/>
    <w:rsid w:val="006616C7"/>
    <w:rsid w:val="00663251"/>
    <w:rsid w:val="00666375"/>
    <w:rsid w:val="00667E37"/>
    <w:rsid w:val="00672D0D"/>
    <w:rsid w:val="00673D8A"/>
    <w:rsid w:val="00675B85"/>
    <w:rsid w:val="00677152"/>
    <w:rsid w:val="006772EA"/>
    <w:rsid w:val="00681F76"/>
    <w:rsid w:val="006839A2"/>
    <w:rsid w:val="006849E4"/>
    <w:rsid w:val="006852A7"/>
    <w:rsid w:val="00687753"/>
    <w:rsid w:val="006913F2"/>
    <w:rsid w:val="00697582"/>
    <w:rsid w:val="006A0B71"/>
    <w:rsid w:val="006A3A91"/>
    <w:rsid w:val="006A44AB"/>
    <w:rsid w:val="006B0862"/>
    <w:rsid w:val="006B7B9B"/>
    <w:rsid w:val="006C0198"/>
    <w:rsid w:val="006C41BA"/>
    <w:rsid w:val="006C44EC"/>
    <w:rsid w:val="006C456C"/>
    <w:rsid w:val="006C5DF4"/>
    <w:rsid w:val="006C7CBA"/>
    <w:rsid w:val="006D279C"/>
    <w:rsid w:val="006D2890"/>
    <w:rsid w:val="006D2AE3"/>
    <w:rsid w:val="006D5D5E"/>
    <w:rsid w:val="006D5EF8"/>
    <w:rsid w:val="006D7494"/>
    <w:rsid w:val="006D76B9"/>
    <w:rsid w:val="006E532D"/>
    <w:rsid w:val="006E60C3"/>
    <w:rsid w:val="006E7CEF"/>
    <w:rsid w:val="006F0B8E"/>
    <w:rsid w:val="006F0DF7"/>
    <w:rsid w:val="006F32CF"/>
    <w:rsid w:val="006F5207"/>
    <w:rsid w:val="006F75A4"/>
    <w:rsid w:val="006F7C7B"/>
    <w:rsid w:val="00710B6E"/>
    <w:rsid w:val="00711212"/>
    <w:rsid w:val="007123E4"/>
    <w:rsid w:val="007124E6"/>
    <w:rsid w:val="007135DB"/>
    <w:rsid w:val="00714760"/>
    <w:rsid w:val="00715FAB"/>
    <w:rsid w:val="007243AC"/>
    <w:rsid w:val="00724DBD"/>
    <w:rsid w:val="007324C9"/>
    <w:rsid w:val="0073254A"/>
    <w:rsid w:val="00733838"/>
    <w:rsid w:val="007366AE"/>
    <w:rsid w:val="00740135"/>
    <w:rsid w:val="007401F2"/>
    <w:rsid w:val="00741D32"/>
    <w:rsid w:val="007429C6"/>
    <w:rsid w:val="0074320F"/>
    <w:rsid w:val="0074340F"/>
    <w:rsid w:val="00745B19"/>
    <w:rsid w:val="00751087"/>
    <w:rsid w:val="00751D8C"/>
    <w:rsid w:val="0075443A"/>
    <w:rsid w:val="00757322"/>
    <w:rsid w:val="007602D1"/>
    <w:rsid w:val="0076209F"/>
    <w:rsid w:val="00764EBF"/>
    <w:rsid w:val="0076509E"/>
    <w:rsid w:val="0076596D"/>
    <w:rsid w:val="00765DB8"/>
    <w:rsid w:val="007660A4"/>
    <w:rsid w:val="00771D56"/>
    <w:rsid w:val="0077250E"/>
    <w:rsid w:val="0077304C"/>
    <w:rsid w:val="007737C6"/>
    <w:rsid w:val="00774CEC"/>
    <w:rsid w:val="00776AFB"/>
    <w:rsid w:val="00777117"/>
    <w:rsid w:val="00782180"/>
    <w:rsid w:val="0078367B"/>
    <w:rsid w:val="007850E7"/>
    <w:rsid w:val="00786171"/>
    <w:rsid w:val="00786CFD"/>
    <w:rsid w:val="00791987"/>
    <w:rsid w:val="00791A17"/>
    <w:rsid w:val="00792B5A"/>
    <w:rsid w:val="00793200"/>
    <w:rsid w:val="00795283"/>
    <w:rsid w:val="007A2C67"/>
    <w:rsid w:val="007A7AF3"/>
    <w:rsid w:val="007B497B"/>
    <w:rsid w:val="007B74CB"/>
    <w:rsid w:val="007C1B66"/>
    <w:rsid w:val="007C5242"/>
    <w:rsid w:val="007C667F"/>
    <w:rsid w:val="007C7AF3"/>
    <w:rsid w:val="007C7D26"/>
    <w:rsid w:val="007D0ECF"/>
    <w:rsid w:val="007D1453"/>
    <w:rsid w:val="007D647F"/>
    <w:rsid w:val="007E149C"/>
    <w:rsid w:val="007E27BF"/>
    <w:rsid w:val="007E2E3F"/>
    <w:rsid w:val="007E3551"/>
    <w:rsid w:val="007E444C"/>
    <w:rsid w:val="007E6131"/>
    <w:rsid w:val="007E7F0E"/>
    <w:rsid w:val="007F55F0"/>
    <w:rsid w:val="007F5BD0"/>
    <w:rsid w:val="007F6BD0"/>
    <w:rsid w:val="00802793"/>
    <w:rsid w:val="00803F0C"/>
    <w:rsid w:val="00804AAD"/>
    <w:rsid w:val="00804E4D"/>
    <w:rsid w:val="00806031"/>
    <w:rsid w:val="00806CEF"/>
    <w:rsid w:val="008074D4"/>
    <w:rsid w:val="00807D60"/>
    <w:rsid w:val="00810129"/>
    <w:rsid w:val="00812CEA"/>
    <w:rsid w:val="00815212"/>
    <w:rsid w:val="00815A13"/>
    <w:rsid w:val="0082036B"/>
    <w:rsid w:val="00821499"/>
    <w:rsid w:val="00824706"/>
    <w:rsid w:val="00824B92"/>
    <w:rsid w:val="00827587"/>
    <w:rsid w:val="008276D2"/>
    <w:rsid w:val="00833800"/>
    <w:rsid w:val="008339CC"/>
    <w:rsid w:val="00833BF5"/>
    <w:rsid w:val="008347AC"/>
    <w:rsid w:val="00836943"/>
    <w:rsid w:val="008369D3"/>
    <w:rsid w:val="008403C2"/>
    <w:rsid w:val="00843653"/>
    <w:rsid w:val="008455C9"/>
    <w:rsid w:val="00847B60"/>
    <w:rsid w:val="00852B13"/>
    <w:rsid w:val="00855187"/>
    <w:rsid w:val="008555FC"/>
    <w:rsid w:val="00855C9F"/>
    <w:rsid w:val="008571A6"/>
    <w:rsid w:val="008573CC"/>
    <w:rsid w:val="00860BDA"/>
    <w:rsid w:val="0086377B"/>
    <w:rsid w:val="008667E6"/>
    <w:rsid w:val="0086719F"/>
    <w:rsid w:val="00871AE1"/>
    <w:rsid w:val="00871DA8"/>
    <w:rsid w:val="008721B8"/>
    <w:rsid w:val="008742DA"/>
    <w:rsid w:val="008749F6"/>
    <w:rsid w:val="00881BA3"/>
    <w:rsid w:val="00883754"/>
    <w:rsid w:val="00883907"/>
    <w:rsid w:val="00885962"/>
    <w:rsid w:val="008866C8"/>
    <w:rsid w:val="00887377"/>
    <w:rsid w:val="00887837"/>
    <w:rsid w:val="00890180"/>
    <w:rsid w:val="00890516"/>
    <w:rsid w:val="00891F9D"/>
    <w:rsid w:val="008947DA"/>
    <w:rsid w:val="00895188"/>
    <w:rsid w:val="008966B7"/>
    <w:rsid w:val="008A0055"/>
    <w:rsid w:val="008A2E90"/>
    <w:rsid w:val="008A369E"/>
    <w:rsid w:val="008A45CE"/>
    <w:rsid w:val="008B083D"/>
    <w:rsid w:val="008C1356"/>
    <w:rsid w:val="008C1E63"/>
    <w:rsid w:val="008C27AF"/>
    <w:rsid w:val="008C2A1E"/>
    <w:rsid w:val="008C5DBA"/>
    <w:rsid w:val="008D01C8"/>
    <w:rsid w:val="008E18F1"/>
    <w:rsid w:val="008E1FD0"/>
    <w:rsid w:val="008E3005"/>
    <w:rsid w:val="008E34DF"/>
    <w:rsid w:val="008E4008"/>
    <w:rsid w:val="008F5465"/>
    <w:rsid w:val="008F5B17"/>
    <w:rsid w:val="008F6498"/>
    <w:rsid w:val="008F7BD0"/>
    <w:rsid w:val="0090081E"/>
    <w:rsid w:val="0090753E"/>
    <w:rsid w:val="00911DC7"/>
    <w:rsid w:val="0091344C"/>
    <w:rsid w:val="00915C58"/>
    <w:rsid w:val="00917A2E"/>
    <w:rsid w:val="00926804"/>
    <w:rsid w:val="009309BC"/>
    <w:rsid w:val="009321F9"/>
    <w:rsid w:val="00934A50"/>
    <w:rsid w:val="00936A1D"/>
    <w:rsid w:val="0093786B"/>
    <w:rsid w:val="0094310D"/>
    <w:rsid w:val="00947AE0"/>
    <w:rsid w:val="00950F72"/>
    <w:rsid w:val="00951F09"/>
    <w:rsid w:val="00956460"/>
    <w:rsid w:val="00956512"/>
    <w:rsid w:val="00957CF2"/>
    <w:rsid w:val="00960FDB"/>
    <w:rsid w:val="00961E95"/>
    <w:rsid w:val="00964026"/>
    <w:rsid w:val="00964C48"/>
    <w:rsid w:val="00965676"/>
    <w:rsid w:val="00967FBA"/>
    <w:rsid w:val="0097000E"/>
    <w:rsid w:val="00974C68"/>
    <w:rsid w:val="00976783"/>
    <w:rsid w:val="00976DFE"/>
    <w:rsid w:val="0097749B"/>
    <w:rsid w:val="00981DEC"/>
    <w:rsid w:val="0098216C"/>
    <w:rsid w:val="00983BF5"/>
    <w:rsid w:val="00986EA9"/>
    <w:rsid w:val="00987C13"/>
    <w:rsid w:val="009903BF"/>
    <w:rsid w:val="00990646"/>
    <w:rsid w:val="00992256"/>
    <w:rsid w:val="00994A80"/>
    <w:rsid w:val="00994BF8"/>
    <w:rsid w:val="00995880"/>
    <w:rsid w:val="00995AA7"/>
    <w:rsid w:val="00997251"/>
    <w:rsid w:val="00997DEE"/>
    <w:rsid w:val="009A04E4"/>
    <w:rsid w:val="009A08D3"/>
    <w:rsid w:val="009A2707"/>
    <w:rsid w:val="009A39CB"/>
    <w:rsid w:val="009A3F44"/>
    <w:rsid w:val="009A60EC"/>
    <w:rsid w:val="009A6212"/>
    <w:rsid w:val="009A7CEA"/>
    <w:rsid w:val="009A7F95"/>
    <w:rsid w:val="009B2D1E"/>
    <w:rsid w:val="009B485E"/>
    <w:rsid w:val="009B5411"/>
    <w:rsid w:val="009B689A"/>
    <w:rsid w:val="009C0E97"/>
    <w:rsid w:val="009C447A"/>
    <w:rsid w:val="009D0293"/>
    <w:rsid w:val="009D2372"/>
    <w:rsid w:val="009D60A2"/>
    <w:rsid w:val="009D6624"/>
    <w:rsid w:val="009D6CE3"/>
    <w:rsid w:val="009E0315"/>
    <w:rsid w:val="009E04F6"/>
    <w:rsid w:val="009E0934"/>
    <w:rsid w:val="009E0FDE"/>
    <w:rsid w:val="009E10EE"/>
    <w:rsid w:val="009E2633"/>
    <w:rsid w:val="009E4C83"/>
    <w:rsid w:val="009E52BB"/>
    <w:rsid w:val="009E7CC9"/>
    <w:rsid w:val="009F0EE2"/>
    <w:rsid w:val="009F36D5"/>
    <w:rsid w:val="009F518A"/>
    <w:rsid w:val="009F75DC"/>
    <w:rsid w:val="009F79DB"/>
    <w:rsid w:val="00A00007"/>
    <w:rsid w:val="00A003C9"/>
    <w:rsid w:val="00A05FA1"/>
    <w:rsid w:val="00A06238"/>
    <w:rsid w:val="00A0639E"/>
    <w:rsid w:val="00A0757F"/>
    <w:rsid w:val="00A115C8"/>
    <w:rsid w:val="00A123C8"/>
    <w:rsid w:val="00A138AB"/>
    <w:rsid w:val="00A13992"/>
    <w:rsid w:val="00A217EB"/>
    <w:rsid w:val="00A21FC1"/>
    <w:rsid w:val="00A246C2"/>
    <w:rsid w:val="00A254BD"/>
    <w:rsid w:val="00A2618A"/>
    <w:rsid w:val="00A27906"/>
    <w:rsid w:val="00A31E52"/>
    <w:rsid w:val="00A33177"/>
    <w:rsid w:val="00A36D14"/>
    <w:rsid w:val="00A40975"/>
    <w:rsid w:val="00A42ACE"/>
    <w:rsid w:val="00A43982"/>
    <w:rsid w:val="00A44B7B"/>
    <w:rsid w:val="00A46304"/>
    <w:rsid w:val="00A46879"/>
    <w:rsid w:val="00A476EE"/>
    <w:rsid w:val="00A47887"/>
    <w:rsid w:val="00A53422"/>
    <w:rsid w:val="00A53C83"/>
    <w:rsid w:val="00A55386"/>
    <w:rsid w:val="00A56458"/>
    <w:rsid w:val="00A57E9C"/>
    <w:rsid w:val="00A60385"/>
    <w:rsid w:val="00A610F1"/>
    <w:rsid w:val="00A64218"/>
    <w:rsid w:val="00A64497"/>
    <w:rsid w:val="00A6458C"/>
    <w:rsid w:val="00A65382"/>
    <w:rsid w:val="00A66414"/>
    <w:rsid w:val="00A666C8"/>
    <w:rsid w:val="00A667C0"/>
    <w:rsid w:val="00A674B8"/>
    <w:rsid w:val="00A71900"/>
    <w:rsid w:val="00A723DF"/>
    <w:rsid w:val="00A73F95"/>
    <w:rsid w:val="00A83140"/>
    <w:rsid w:val="00A835E6"/>
    <w:rsid w:val="00A863B5"/>
    <w:rsid w:val="00AA1CBE"/>
    <w:rsid w:val="00AA1F6D"/>
    <w:rsid w:val="00AB0907"/>
    <w:rsid w:val="00AB2A95"/>
    <w:rsid w:val="00AB30CC"/>
    <w:rsid w:val="00AB61F7"/>
    <w:rsid w:val="00AC1205"/>
    <w:rsid w:val="00AC27D9"/>
    <w:rsid w:val="00AC4306"/>
    <w:rsid w:val="00AC5229"/>
    <w:rsid w:val="00AC704A"/>
    <w:rsid w:val="00AC7EC1"/>
    <w:rsid w:val="00AD071A"/>
    <w:rsid w:val="00AD078E"/>
    <w:rsid w:val="00AD24A7"/>
    <w:rsid w:val="00AD2C1C"/>
    <w:rsid w:val="00AD3291"/>
    <w:rsid w:val="00AD34BE"/>
    <w:rsid w:val="00AD4985"/>
    <w:rsid w:val="00AD52C3"/>
    <w:rsid w:val="00AD60CC"/>
    <w:rsid w:val="00AE172D"/>
    <w:rsid w:val="00AE1D3A"/>
    <w:rsid w:val="00AE1D9E"/>
    <w:rsid w:val="00AE3496"/>
    <w:rsid w:val="00AE379E"/>
    <w:rsid w:val="00AE3AAB"/>
    <w:rsid w:val="00AE68CD"/>
    <w:rsid w:val="00AE73F7"/>
    <w:rsid w:val="00AE7DA3"/>
    <w:rsid w:val="00AE7F40"/>
    <w:rsid w:val="00AE7FA8"/>
    <w:rsid w:val="00AF1EBA"/>
    <w:rsid w:val="00AF4C64"/>
    <w:rsid w:val="00AF4C9D"/>
    <w:rsid w:val="00AF53DC"/>
    <w:rsid w:val="00AF5E1B"/>
    <w:rsid w:val="00B001C7"/>
    <w:rsid w:val="00B00528"/>
    <w:rsid w:val="00B02E3A"/>
    <w:rsid w:val="00B032DB"/>
    <w:rsid w:val="00B05745"/>
    <w:rsid w:val="00B06E46"/>
    <w:rsid w:val="00B11EF9"/>
    <w:rsid w:val="00B13E86"/>
    <w:rsid w:val="00B149A3"/>
    <w:rsid w:val="00B16741"/>
    <w:rsid w:val="00B16EE5"/>
    <w:rsid w:val="00B17891"/>
    <w:rsid w:val="00B2066A"/>
    <w:rsid w:val="00B20E0A"/>
    <w:rsid w:val="00B25540"/>
    <w:rsid w:val="00B30DA8"/>
    <w:rsid w:val="00B314C6"/>
    <w:rsid w:val="00B320E9"/>
    <w:rsid w:val="00B325FB"/>
    <w:rsid w:val="00B33312"/>
    <w:rsid w:val="00B336B9"/>
    <w:rsid w:val="00B34A0E"/>
    <w:rsid w:val="00B51566"/>
    <w:rsid w:val="00B54DE1"/>
    <w:rsid w:val="00B554BF"/>
    <w:rsid w:val="00B55F16"/>
    <w:rsid w:val="00B60A77"/>
    <w:rsid w:val="00B61165"/>
    <w:rsid w:val="00B62A72"/>
    <w:rsid w:val="00B641CA"/>
    <w:rsid w:val="00B651F3"/>
    <w:rsid w:val="00B6688E"/>
    <w:rsid w:val="00B73E23"/>
    <w:rsid w:val="00B7648C"/>
    <w:rsid w:val="00B76958"/>
    <w:rsid w:val="00B80837"/>
    <w:rsid w:val="00B8134F"/>
    <w:rsid w:val="00B825C6"/>
    <w:rsid w:val="00B82784"/>
    <w:rsid w:val="00B83C39"/>
    <w:rsid w:val="00B8550D"/>
    <w:rsid w:val="00B9072F"/>
    <w:rsid w:val="00B91160"/>
    <w:rsid w:val="00B91F2C"/>
    <w:rsid w:val="00B9733D"/>
    <w:rsid w:val="00BA1164"/>
    <w:rsid w:val="00BA2255"/>
    <w:rsid w:val="00BA2CB8"/>
    <w:rsid w:val="00BA52C0"/>
    <w:rsid w:val="00BB5229"/>
    <w:rsid w:val="00BB55B8"/>
    <w:rsid w:val="00BC34C2"/>
    <w:rsid w:val="00BC4017"/>
    <w:rsid w:val="00BD68AD"/>
    <w:rsid w:val="00BE7691"/>
    <w:rsid w:val="00BE7800"/>
    <w:rsid w:val="00BE7F71"/>
    <w:rsid w:val="00BF4783"/>
    <w:rsid w:val="00BF50AE"/>
    <w:rsid w:val="00BF569B"/>
    <w:rsid w:val="00BF77F1"/>
    <w:rsid w:val="00C004DB"/>
    <w:rsid w:val="00C0594A"/>
    <w:rsid w:val="00C1595B"/>
    <w:rsid w:val="00C2234F"/>
    <w:rsid w:val="00C27CD4"/>
    <w:rsid w:val="00C30A0E"/>
    <w:rsid w:val="00C315F1"/>
    <w:rsid w:val="00C325E5"/>
    <w:rsid w:val="00C33DAA"/>
    <w:rsid w:val="00C34B3A"/>
    <w:rsid w:val="00C36816"/>
    <w:rsid w:val="00C36EE7"/>
    <w:rsid w:val="00C37E7A"/>
    <w:rsid w:val="00C40AD0"/>
    <w:rsid w:val="00C44CCB"/>
    <w:rsid w:val="00C45126"/>
    <w:rsid w:val="00C45F8C"/>
    <w:rsid w:val="00C467D2"/>
    <w:rsid w:val="00C5029F"/>
    <w:rsid w:val="00C51A24"/>
    <w:rsid w:val="00C551BE"/>
    <w:rsid w:val="00C552E2"/>
    <w:rsid w:val="00C5599F"/>
    <w:rsid w:val="00C55A78"/>
    <w:rsid w:val="00C56690"/>
    <w:rsid w:val="00C65C0E"/>
    <w:rsid w:val="00C67115"/>
    <w:rsid w:val="00C71D8C"/>
    <w:rsid w:val="00C71E9F"/>
    <w:rsid w:val="00C769FA"/>
    <w:rsid w:val="00C778D1"/>
    <w:rsid w:val="00C80723"/>
    <w:rsid w:val="00C82EF6"/>
    <w:rsid w:val="00C91C4B"/>
    <w:rsid w:val="00C92A12"/>
    <w:rsid w:val="00C93263"/>
    <w:rsid w:val="00C93908"/>
    <w:rsid w:val="00CA0D00"/>
    <w:rsid w:val="00CA15CE"/>
    <w:rsid w:val="00CA2A5E"/>
    <w:rsid w:val="00CA44D6"/>
    <w:rsid w:val="00CA6099"/>
    <w:rsid w:val="00CB0359"/>
    <w:rsid w:val="00CC043F"/>
    <w:rsid w:val="00CC04F0"/>
    <w:rsid w:val="00CC3D0A"/>
    <w:rsid w:val="00CC457E"/>
    <w:rsid w:val="00CD056C"/>
    <w:rsid w:val="00CD2723"/>
    <w:rsid w:val="00CD6AAF"/>
    <w:rsid w:val="00CD6CE2"/>
    <w:rsid w:val="00CE0220"/>
    <w:rsid w:val="00CE3D65"/>
    <w:rsid w:val="00CE6CF9"/>
    <w:rsid w:val="00CF093E"/>
    <w:rsid w:val="00CF4736"/>
    <w:rsid w:val="00CF5B31"/>
    <w:rsid w:val="00CF65DD"/>
    <w:rsid w:val="00CF671E"/>
    <w:rsid w:val="00CF7D31"/>
    <w:rsid w:val="00D00D85"/>
    <w:rsid w:val="00D03DEB"/>
    <w:rsid w:val="00D04D6D"/>
    <w:rsid w:val="00D10FC6"/>
    <w:rsid w:val="00D14542"/>
    <w:rsid w:val="00D16B9D"/>
    <w:rsid w:val="00D229D2"/>
    <w:rsid w:val="00D36468"/>
    <w:rsid w:val="00D366F2"/>
    <w:rsid w:val="00D3727A"/>
    <w:rsid w:val="00D43F06"/>
    <w:rsid w:val="00D4417B"/>
    <w:rsid w:val="00D446B7"/>
    <w:rsid w:val="00D446D7"/>
    <w:rsid w:val="00D46450"/>
    <w:rsid w:val="00D53586"/>
    <w:rsid w:val="00D53CEF"/>
    <w:rsid w:val="00D55A82"/>
    <w:rsid w:val="00D6040A"/>
    <w:rsid w:val="00D648D0"/>
    <w:rsid w:val="00D70B9B"/>
    <w:rsid w:val="00D71ADC"/>
    <w:rsid w:val="00D73586"/>
    <w:rsid w:val="00D77371"/>
    <w:rsid w:val="00D778DA"/>
    <w:rsid w:val="00D80B7E"/>
    <w:rsid w:val="00D80E53"/>
    <w:rsid w:val="00D83818"/>
    <w:rsid w:val="00D8605E"/>
    <w:rsid w:val="00D90D68"/>
    <w:rsid w:val="00D951E6"/>
    <w:rsid w:val="00DA473D"/>
    <w:rsid w:val="00DA4DF3"/>
    <w:rsid w:val="00DA67B1"/>
    <w:rsid w:val="00DB016C"/>
    <w:rsid w:val="00DB2022"/>
    <w:rsid w:val="00DB4A19"/>
    <w:rsid w:val="00DC1A11"/>
    <w:rsid w:val="00DC1E21"/>
    <w:rsid w:val="00DD3AD6"/>
    <w:rsid w:val="00DE067D"/>
    <w:rsid w:val="00DE215A"/>
    <w:rsid w:val="00DE2453"/>
    <w:rsid w:val="00DE47F8"/>
    <w:rsid w:val="00DE7672"/>
    <w:rsid w:val="00DF1F7C"/>
    <w:rsid w:val="00DF3135"/>
    <w:rsid w:val="00DF53DF"/>
    <w:rsid w:val="00DF5C18"/>
    <w:rsid w:val="00DF5DF1"/>
    <w:rsid w:val="00DF6348"/>
    <w:rsid w:val="00DF6DBB"/>
    <w:rsid w:val="00E0075D"/>
    <w:rsid w:val="00E0085C"/>
    <w:rsid w:val="00E03184"/>
    <w:rsid w:val="00E04376"/>
    <w:rsid w:val="00E0669F"/>
    <w:rsid w:val="00E07C8E"/>
    <w:rsid w:val="00E118C6"/>
    <w:rsid w:val="00E16144"/>
    <w:rsid w:val="00E16E8C"/>
    <w:rsid w:val="00E20720"/>
    <w:rsid w:val="00E21F15"/>
    <w:rsid w:val="00E23C24"/>
    <w:rsid w:val="00E23D93"/>
    <w:rsid w:val="00E24735"/>
    <w:rsid w:val="00E32338"/>
    <w:rsid w:val="00E33090"/>
    <w:rsid w:val="00E33B13"/>
    <w:rsid w:val="00E344A1"/>
    <w:rsid w:val="00E35A9D"/>
    <w:rsid w:val="00E36233"/>
    <w:rsid w:val="00E36F43"/>
    <w:rsid w:val="00E3725E"/>
    <w:rsid w:val="00E409A9"/>
    <w:rsid w:val="00E450BD"/>
    <w:rsid w:val="00E46BDB"/>
    <w:rsid w:val="00E46DFB"/>
    <w:rsid w:val="00E47256"/>
    <w:rsid w:val="00E5199C"/>
    <w:rsid w:val="00E51B0F"/>
    <w:rsid w:val="00E553AD"/>
    <w:rsid w:val="00E625C1"/>
    <w:rsid w:val="00E67B19"/>
    <w:rsid w:val="00E72DE9"/>
    <w:rsid w:val="00E77FA1"/>
    <w:rsid w:val="00E82945"/>
    <w:rsid w:val="00E84522"/>
    <w:rsid w:val="00E8769F"/>
    <w:rsid w:val="00E90F46"/>
    <w:rsid w:val="00E92870"/>
    <w:rsid w:val="00E955E0"/>
    <w:rsid w:val="00E97BEE"/>
    <w:rsid w:val="00EA1C03"/>
    <w:rsid w:val="00EA3921"/>
    <w:rsid w:val="00EA6377"/>
    <w:rsid w:val="00EB030B"/>
    <w:rsid w:val="00EC3CA4"/>
    <w:rsid w:val="00EC4023"/>
    <w:rsid w:val="00EC50BB"/>
    <w:rsid w:val="00EC639E"/>
    <w:rsid w:val="00ED2829"/>
    <w:rsid w:val="00ED416C"/>
    <w:rsid w:val="00ED4BB6"/>
    <w:rsid w:val="00ED4EEC"/>
    <w:rsid w:val="00ED67C8"/>
    <w:rsid w:val="00EE06F3"/>
    <w:rsid w:val="00EE17FE"/>
    <w:rsid w:val="00EE1EE3"/>
    <w:rsid w:val="00EF2141"/>
    <w:rsid w:val="00EF2146"/>
    <w:rsid w:val="00EF39D5"/>
    <w:rsid w:val="00EF5598"/>
    <w:rsid w:val="00EF698A"/>
    <w:rsid w:val="00F0154D"/>
    <w:rsid w:val="00F01CD7"/>
    <w:rsid w:val="00F03614"/>
    <w:rsid w:val="00F10EF0"/>
    <w:rsid w:val="00F16AD8"/>
    <w:rsid w:val="00F16E05"/>
    <w:rsid w:val="00F17ADD"/>
    <w:rsid w:val="00F20420"/>
    <w:rsid w:val="00F2134F"/>
    <w:rsid w:val="00F221F1"/>
    <w:rsid w:val="00F22C50"/>
    <w:rsid w:val="00F25D7F"/>
    <w:rsid w:val="00F26102"/>
    <w:rsid w:val="00F26F2E"/>
    <w:rsid w:val="00F27E53"/>
    <w:rsid w:val="00F310DB"/>
    <w:rsid w:val="00F32835"/>
    <w:rsid w:val="00F341D5"/>
    <w:rsid w:val="00F3704E"/>
    <w:rsid w:val="00F41C38"/>
    <w:rsid w:val="00F430D1"/>
    <w:rsid w:val="00F43C9E"/>
    <w:rsid w:val="00F442EA"/>
    <w:rsid w:val="00F45EFB"/>
    <w:rsid w:val="00F50A5B"/>
    <w:rsid w:val="00F5500C"/>
    <w:rsid w:val="00F57EB3"/>
    <w:rsid w:val="00F604D5"/>
    <w:rsid w:val="00F6108A"/>
    <w:rsid w:val="00F627C9"/>
    <w:rsid w:val="00F6359B"/>
    <w:rsid w:val="00F64E45"/>
    <w:rsid w:val="00F64F16"/>
    <w:rsid w:val="00F653F4"/>
    <w:rsid w:val="00F65C8B"/>
    <w:rsid w:val="00F66217"/>
    <w:rsid w:val="00F70043"/>
    <w:rsid w:val="00F704E5"/>
    <w:rsid w:val="00F7053A"/>
    <w:rsid w:val="00F708AC"/>
    <w:rsid w:val="00F71C66"/>
    <w:rsid w:val="00F720FE"/>
    <w:rsid w:val="00F72556"/>
    <w:rsid w:val="00F73F26"/>
    <w:rsid w:val="00F7462D"/>
    <w:rsid w:val="00F77C11"/>
    <w:rsid w:val="00F82D86"/>
    <w:rsid w:val="00F84850"/>
    <w:rsid w:val="00F85E15"/>
    <w:rsid w:val="00F86BCD"/>
    <w:rsid w:val="00F87DF9"/>
    <w:rsid w:val="00F90953"/>
    <w:rsid w:val="00F90B6B"/>
    <w:rsid w:val="00F91224"/>
    <w:rsid w:val="00F920F6"/>
    <w:rsid w:val="00F968BD"/>
    <w:rsid w:val="00FA1F0B"/>
    <w:rsid w:val="00FA35D6"/>
    <w:rsid w:val="00FA6A1F"/>
    <w:rsid w:val="00FA72B5"/>
    <w:rsid w:val="00FA7577"/>
    <w:rsid w:val="00FA7783"/>
    <w:rsid w:val="00FB4A09"/>
    <w:rsid w:val="00FB6D00"/>
    <w:rsid w:val="00FC1B11"/>
    <w:rsid w:val="00FC1DFA"/>
    <w:rsid w:val="00FC4770"/>
    <w:rsid w:val="00FC4789"/>
    <w:rsid w:val="00FC5932"/>
    <w:rsid w:val="00FC6D35"/>
    <w:rsid w:val="00FC7444"/>
    <w:rsid w:val="00FC7721"/>
    <w:rsid w:val="00FD2746"/>
    <w:rsid w:val="00FD2A42"/>
    <w:rsid w:val="00FD33FC"/>
    <w:rsid w:val="00FD50A3"/>
    <w:rsid w:val="00FD5F46"/>
    <w:rsid w:val="00FE2844"/>
    <w:rsid w:val="00FE2A96"/>
    <w:rsid w:val="00FE38E1"/>
    <w:rsid w:val="00FF3C15"/>
    <w:rsid w:val="00FF4817"/>
    <w:rsid w:val="00FF4EA3"/>
    <w:rsid w:val="00FF7C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E3D551-61D2-458B-B3E3-D8BBE217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Para">
    <w:name w:val="ExpPara"/>
    <w:basedOn w:val="Normal"/>
    <w:pPr>
      <w:ind w:firstLine="440"/>
      <w:jc w:val="both"/>
    </w:pPr>
    <w:rPr>
      <w:rFonts w:ascii="Helvetica" w:hAnsi="Helvetic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rPr>
      <w:rFonts w:ascii="Helvetica" w:hAnsi="Helvetica"/>
      <w:b/>
      <w:sz w:val="32"/>
    </w:rPr>
  </w:style>
  <w:style w:type="character" w:styleId="CommentReference">
    <w:name w:val="annotation reference"/>
    <w:basedOn w:val="DefaultParagraphFont"/>
    <w:semiHidden/>
    <w:rsid w:val="0007397E"/>
    <w:rPr>
      <w:sz w:val="18"/>
    </w:rPr>
  </w:style>
  <w:style w:type="paragraph" w:styleId="CommentText">
    <w:name w:val="annotation text"/>
    <w:basedOn w:val="Normal"/>
    <w:semiHidden/>
    <w:rsid w:val="0007397E"/>
    <w:rPr>
      <w:szCs w:val="24"/>
    </w:rPr>
  </w:style>
  <w:style w:type="paragraph" w:styleId="CommentSubject">
    <w:name w:val="annotation subject"/>
    <w:basedOn w:val="CommentText"/>
    <w:next w:val="CommentText"/>
    <w:semiHidden/>
    <w:rsid w:val="0007397E"/>
    <w:rPr>
      <w:szCs w:val="20"/>
    </w:rPr>
  </w:style>
  <w:style w:type="paragraph" w:styleId="BalloonText">
    <w:name w:val="Balloon Text"/>
    <w:basedOn w:val="Normal"/>
    <w:semiHidden/>
    <w:rsid w:val="0007397E"/>
    <w:rPr>
      <w:rFonts w:ascii="Lucida Grande" w:hAnsi="Lucida Grande"/>
      <w:sz w:val="18"/>
      <w:szCs w:val="18"/>
    </w:rPr>
  </w:style>
  <w:style w:type="character" w:customStyle="1" w:styleId="FooterChar">
    <w:name w:val="Footer Char"/>
    <w:basedOn w:val="DefaultParagraphFont"/>
    <w:link w:val="Footer"/>
    <w:uiPriority w:val="99"/>
    <w:rsid w:val="001873AB"/>
    <w:rPr>
      <w:rFonts w:ascii="Times" w:hAnsi="Times"/>
      <w:sz w:val="24"/>
    </w:rPr>
  </w:style>
  <w:style w:type="paragraph" w:styleId="FootnoteText">
    <w:name w:val="footnote text"/>
    <w:basedOn w:val="Normal"/>
    <w:link w:val="FootnoteTextChar"/>
    <w:uiPriority w:val="99"/>
    <w:semiHidden/>
    <w:unhideWhenUsed/>
    <w:rsid w:val="006547A0"/>
    <w:rPr>
      <w:sz w:val="20"/>
    </w:rPr>
  </w:style>
  <w:style w:type="character" w:customStyle="1" w:styleId="FootnoteTextChar">
    <w:name w:val="Footnote Text Char"/>
    <w:basedOn w:val="DefaultParagraphFont"/>
    <w:link w:val="FootnoteText"/>
    <w:uiPriority w:val="99"/>
    <w:semiHidden/>
    <w:rsid w:val="006547A0"/>
    <w:rPr>
      <w:rFonts w:ascii="Times" w:hAnsi="Times"/>
    </w:rPr>
  </w:style>
  <w:style w:type="character" w:styleId="FootnoteReference">
    <w:name w:val="footnote reference"/>
    <w:basedOn w:val="DefaultParagraphFont"/>
    <w:uiPriority w:val="99"/>
    <w:semiHidden/>
    <w:unhideWhenUsed/>
    <w:rsid w:val="006547A0"/>
    <w:rPr>
      <w:vertAlign w:val="superscript"/>
    </w:rPr>
  </w:style>
  <w:style w:type="character" w:styleId="PlaceholderText">
    <w:name w:val="Placeholder Text"/>
    <w:basedOn w:val="DefaultParagraphFont"/>
    <w:uiPriority w:val="99"/>
    <w:semiHidden/>
    <w:rsid w:val="0036098F"/>
    <w:rPr>
      <w:color w:val="808080"/>
    </w:rPr>
  </w:style>
  <w:style w:type="paragraph" w:styleId="ListParagraph">
    <w:name w:val="List Paragraph"/>
    <w:basedOn w:val="Normal"/>
    <w:uiPriority w:val="34"/>
    <w:qFormat/>
    <w:rsid w:val="00512664"/>
    <w:pPr>
      <w:ind w:left="720"/>
      <w:contextualSpacing/>
    </w:pPr>
  </w:style>
  <w:style w:type="character" w:styleId="Hyperlink">
    <w:name w:val="Hyperlink"/>
    <w:basedOn w:val="DefaultParagraphFont"/>
    <w:uiPriority w:val="99"/>
    <w:unhideWhenUsed/>
    <w:rsid w:val="00A674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C7603-7131-4A01-97D3-D101E5D8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4542</Words>
  <Characters>25895</Characters>
  <Application>Microsoft Office Word</Application>
  <DocSecurity>0</DocSecurity>
  <Lines>215</Lines>
  <Paragraphs>60</Paragraphs>
  <ScaleCrop>false</ScaleCrop>
  <HeadingPairs>
    <vt:vector size="4" baseType="variant">
      <vt:variant>
        <vt:lpstr>Title</vt:lpstr>
      </vt:variant>
      <vt:variant>
        <vt:i4>1</vt:i4>
      </vt:variant>
      <vt:variant>
        <vt:lpstr>THE LANGMUIR PROBE</vt:lpstr>
      </vt:variant>
      <vt:variant>
        <vt:i4>0</vt:i4>
      </vt:variant>
    </vt:vector>
  </HeadingPairs>
  <TitlesOfParts>
    <vt:vector size="1" baseType="lpstr">
      <vt:lpstr>THE LANGMUIR PROBE</vt:lpstr>
    </vt:vector>
  </TitlesOfParts>
  <Company>The University of Iowa</Company>
  <LinksUpToDate>false</LinksUpToDate>
  <CharactersWithSpaces>30377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LANGMUIR PROBE</dc:title>
  <dc:subject/>
  <dc:creator>Charles Ray Newsom</dc:creator>
  <cp:keywords/>
  <dc:description/>
  <cp:lastModifiedBy>Skiff, Frederick N</cp:lastModifiedBy>
  <cp:revision>2</cp:revision>
  <cp:lastPrinted>2007-08-23T14:19:00Z</cp:lastPrinted>
  <dcterms:created xsi:type="dcterms:W3CDTF">2014-10-09T20:55:00Z</dcterms:created>
  <dcterms:modified xsi:type="dcterms:W3CDTF">2014-10-09T20:55:00Z</dcterms:modified>
</cp:coreProperties>
</file>